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45A4A76E" w:rsidR="00820DBA" w:rsidRPr="00E10336" w:rsidRDefault="00FE0CFE" w:rsidP="00820DBA">
      <w:pPr>
        <w:ind w:right="850"/>
        <w:rPr>
          <w:rFonts w:ascii="Arial" w:hAnsi="Arial" w:cs="Arial"/>
          <w:color w:val="000000" w:themeColor="text1"/>
          <w:sz w:val="24"/>
          <w:szCs w:val="24"/>
        </w:rPr>
      </w:pPr>
      <w:r>
        <w:rPr>
          <w:rFonts w:ascii="Arial" w:hAnsi="Arial" w:cs="Arial"/>
          <w:color w:val="000000" w:themeColor="text1"/>
          <w:sz w:val="24"/>
          <w:szCs w:val="24"/>
        </w:rPr>
        <w:t>07.11</w:t>
      </w:r>
      <w:r w:rsidR="00820DBA" w:rsidRPr="00E10336">
        <w:rPr>
          <w:rFonts w:ascii="Arial" w:hAnsi="Arial" w:cs="Arial"/>
          <w:color w:val="000000" w:themeColor="text1"/>
          <w:sz w:val="24"/>
          <w:szCs w:val="24"/>
        </w:rPr>
        <w:t>.202</w:t>
      </w:r>
      <w:r w:rsidR="00E10336" w:rsidRPr="00E10336">
        <w:rPr>
          <w:rFonts w:ascii="Arial" w:hAnsi="Arial" w:cs="Arial"/>
          <w:color w:val="000000" w:themeColor="text1"/>
          <w:sz w:val="24"/>
          <w:szCs w:val="24"/>
        </w:rPr>
        <w:t>3</w:t>
      </w:r>
    </w:p>
    <w:p w14:paraId="25860B28" w14:textId="1C4C6887" w:rsidR="000934C0" w:rsidRPr="00FE0CFE" w:rsidRDefault="00665F3B" w:rsidP="00E10336">
      <w:pPr>
        <w:ind w:right="850"/>
        <w:rPr>
          <w:rFonts w:ascii="Arial" w:hAnsi="Arial" w:cs="Arial"/>
          <w:b/>
          <w:bCs/>
          <w:color w:val="000000" w:themeColor="text1"/>
          <w:sz w:val="36"/>
          <w:szCs w:val="36"/>
        </w:rPr>
      </w:pPr>
      <w:r w:rsidRPr="00665F3B">
        <w:rPr>
          <w:rFonts w:ascii="Arial" w:hAnsi="Arial" w:cs="Arial"/>
          <w:b/>
          <w:bCs/>
          <w:color w:val="000000" w:themeColor="text1"/>
          <w:sz w:val="36"/>
          <w:szCs w:val="36"/>
        </w:rPr>
        <w:t>Kinder-</w:t>
      </w:r>
      <w:proofErr w:type="spellStart"/>
      <w:r w:rsidRPr="00665F3B">
        <w:rPr>
          <w:rFonts w:ascii="Arial" w:hAnsi="Arial" w:cs="Arial"/>
          <w:b/>
          <w:bCs/>
          <w:color w:val="000000" w:themeColor="text1"/>
          <w:sz w:val="36"/>
          <w:szCs w:val="36"/>
        </w:rPr>
        <w:t>PriPro</w:t>
      </w:r>
      <w:proofErr w:type="spellEnd"/>
      <w:r w:rsidRPr="00665F3B">
        <w:rPr>
          <w:rFonts w:ascii="Arial" w:hAnsi="Arial" w:cs="Arial"/>
          <w:b/>
          <w:bCs/>
          <w:color w:val="000000" w:themeColor="text1"/>
          <w:sz w:val="36"/>
          <w:szCs w:val="36"/>
        </w:rPr>
        <w:t xml:space="preserve"> erstmals auch für </w:t>
      </w:r>
      <w:proofErr w:type="spellStart"/>
      <w:r w:rsidRPr="00665F3B">
        <w:rPr>
          <w:rFonts w:ascii="Arial" w:hAnsi="Arial" w:cs="Arial"/>
          <w:b/>
          <w:bCs/>
          <w:color w:val="000000" w:themeColor="text1"/>
          <w:sz w:val="36"/>
          <w:szCs w:val="36"/>
        </w:rPr>
        <w:t>hörbehinderte</w:t>
      </w:r>
      <w:proofErr w:type="spellEnd"/>
      <w:r w:rsidRPr="00665F3B">
        <w:rPr>
          <w:rFonts w:ascii="Arial" w:hAnsi="Arial" w:cs="Arial"/>
          <w:b/>
          <w:bCs/>
          <w:color w:val="000000" w:themeColor="text1"/>
          <w:sz w:val="36"/>
          <w:szCs w:val="36"/>
        </w:rPr>
        <w:t xml:space="preserve"> Pänz</w:t>
      </w:r>
    </w:p>
    <w:p w14:paraId="329985F5" w14:textId="77777777" w:rsidR="00665F3B" w:rsidRPr="00665F3B" w:rsidRDefault="00665F3B" w:rsidP="00665F3B">
      <w:pPr>
        <w:pStyle w:val="Listenabsatz"/>
        <w:numPr>
          <w:ilvl w:val="0"/>
          <w:numId w:val="14"/>
        </w:numPr>
        <w:spacing w:after="0"/>
        <w:rPr>
          <w:rFonts w:ascii="Arial" w:hAnsi="Arial" w:cs="Arial"/>
          <w:b/>
          <w:bCs/>
        </w:rPr>
      </w:pPr>
      <w:r w:rsidRPr="00665F3B">
        <w:rPr>
          <w:rFonts w:ascii="Arial" w:hAnsi="Arial" w:cs="Arial"/>
          <w:b/>
          <w:bCs/>
        </w:rPr>
        <w:t>Proklamation des Kölner Kinderdreigestirns am 7. Januar im Theater am Tanzbrunnen</w:t>
      </w:r>
    </w:p>
    <w:p w14:paraId="46B4C6CB" w14:textId="77777777" w:rsidR="00665F3B" w:rsidRPr="00665F3B" w:rsidRDefault="00665F3B" w:rsidP="00665F3B">
      <w:pPr>
        <w:pStyle w:val="Listenabsatz"/>
        <w:numPr>
          <w:ilvl w:val="0"/>
          <w:numId w:val="14"/>
        </w:numPr>
        <w:spacing w:after="0"/>
        <w:rPr>
          <w:rFonts w:ascii="Arial" w:hAnsi="Arial" w:cs="Arial"/>
          <w:b/>
          <w:bCs/>
        </w:rPr>
      </w:pPr>
      <w:r w:rsidRPr="00665F3B">
        <w:rPr>
          <w:rFonts w:ascii="Arial" w:hAnsi="Arial" w:cs="Arial"/>
          <w:b/>
          <w:bCs/>
        </w:rPr>
        <w:t>Inklusives Kinderdreigestirn: Bauer Severin selbst hörbehindert</w:t>
      </w:r>
    </w:p>
    <w:p w14:paraId="7119C425" w14:textId="2898AC2C" w:rsidR="00FE0CFE" w:rsidRPr="00665F3B" w:rsidRDefault="00665F3B" w:rsidP="00665F3B">
      <w:pPr>
        <w:pStyle w:val="Listenabsatz"/>
        <w:numPr>
          <w:ilvl w:val="0"/>
          <w:numId w:val="14"/>
        </w:numPr>
        <w:spacing w:after="0"/>
        <w:rPr>
          <w:rFonts w:ascii="Arial" w:hAnsi="Arial" w:cs="Arial"/>
          <w:b/>
          <w:bCs/>
        </w:rPr>
      </w:pPr>
      <w:r w:rsidRPr="00665F3B">
        <w:rPr>
          <w:rFonts w:ascii="Arial" w:hAnsi="Arial" w:cs="Arial"/>
          <w:b/>
          <w:bCs/>
        </w:rPr>
        <w:t>LVR finanziert Übersetzung in Gebärdensprache und vergibt Freikarten</w:t>
      </w:r>
    </w:p>
    <w:p w14:paraId="2E2F6499" w14:textId="77777777" w:rsidR="00FE0CFE" w:rsidRPr="00FE0CFE" w:rsidRDefault="00FE0CFE" w:rsidP="00FE0CFE">
      <w:pPr>
        <w:pStyle w:val="Listenabsatz"/>
        <w:spacing w:after="0" w:line="240" w:lineRule="auto"/>
        <w:rPr>
          <w:b/>
          <w:bCs/>
        </w:rPr>
      </w:pPr>
    </w:p>
    <w:p w14:paraId="7AE43C4E" w14:textId="77777777" w:rsidR="00665F3B" w:rsidRPr="00665F3B" w:rsidRDefault="00665F3B" w:rsidP="00665F3B">
      <w:pPr>
        <w:ind w:right="850"/>
        <w:rPr>
          <w:rFonts w:ascii="Arial" w:hAnsi="Arial" w:cs="Arial"/>
          <w:sz w:val="24"/>
          <w:szCs w:val="24"/>
        </w:rPr>
      </w:pPr>
      <w:r w:rsidRPr="00665F3B">
        <w:rPr>
          <w:rFonts w:ascii="Arial" w:hAnsi="Arial" w:cs="Arial"/>
          <w:sz w:val="24"/>
          <w:szCs w:val="24"/>
        </w:rPr>
        <w:t>Erstmals können hörbehinderte Pänz bei der Kölner „Kinder-</w:t>
      </w:r>
      <w:proofErr w:type="spellStart"/>
      <w:r w:rsidRPr="00665F3B">
        <w:rPr>
          <w:rFonts w:ascii="Arial" w:hAnsi="Arial" w:cs="Arial"/>
          <w:sz w:val="24"/>
          <w:szCs w:val="24"/>
        </w:rPr>
        <w:t>PriPro</w:t>
      </w:r>
      <w:proofErr w:type="spellEnd"/>
      <w:r w:rsidRPr="00665F3B">
        <w:rPr>
          <w:rFonts w:ascii="Arial" w:hAnsi="Arial" w:cs="Arial"/>
          <w:sz w:val="24"/>
          <w:szCs w:val="24"/>
        </w:rPr>
        <w:t>“ mitfeiern. Der Landschaftsverband Rheinland (LVR) und das Festkomitee Kölner Karneval kooperieren bei der Proklamation des Kölner Kinderdreigestirns am 7. Januar 2024 im Theater am Tanzbrunnen. Der LVR finanziert die Übersetzung des bunten Bühnenprogramms in Deutsche Gebärdensprache und vergibt Freikarten an Kinder zwischen sechs und elf Jahren, die in Gebärdensprache kommunizieren, und je eine erwachsene Begleitperson.</w:t>
      </w:r>
    </w:p>
    <w:p w14:paraId="20EA8455" w14:textId="77777777" w:rsidR="00665F3B" w:rsidRPr="00665F3B" w:rsidRDefault="00665F3B" w:rsidP="00665F3B">
      <w:pPr>
        <w:ind w:right="850"/>
        <w:rPr>
          <w:rFonts w:ascii="Arial" w:hAnsi="Arial" w:cs="Arial"/>
          <w:sz w:val="24"/>
          <w:szCs w:val="24"/>
        </w:rPr>
      </w:pPr>
      <w:r w:rsidRPr="00665F3B">
        <w:rPr>
          <w:rFonts w:ascii="Arial" w:hAnsi="Arial" w:cs="Arial"/>
          <w:b/>
          <w:bCs/>
          <w:sz w:val="24"/>
          <w:szCs w:val="24"/>
        </w:rPr>
        <w:t xml:space="preserve">LVR-Direktorin Ulrike </w:t>
      </w:r>
      <w:proofErr w:type="spellStart"/>
      <w:r w:rsidRPr="00665F3B">
        <w:rPr>
          <w:rFonts w:ascii="Arial" w:hAnsi="Arial" w:cs="Arial"/>
          <w:b/>
          <w:bCs/>
          <w:sz w:val="24"/>
          <w:szCs w:val="24"/>
        </w:rPr>
        <w:t>Lubek</w:t>
      </w:r>
      <w:proofErr w:type="spellEnd"/>
      <w:r w:rsidRPr="00665F3B">
        <w:rPr>
          <w:rFonts w:ascii="Arial" w:hAnsi="Arial" w:cs="Arial"/>
          <w:sz w:val="24"/>
          <w:szCs w:val="24"/>
        </w:rPr>
        <w:t> ist froh, dass nun nicht nur Erwachsene inklusiv Karneval feiern können: „Wenn wir von Inklusion sprechen, geht es oft insbesondere um Erwachsene mit Behinderungen. Dass Inklusion alle Altersklassen betrifft, ist selbstverständlich. Umso mehr freue ich mich, dass der LVR nun auch speziell Kindern mit Behinderung die Teilnahme am Karneval ermöglicht. Die Übersetzung des Bühnenprogramms in Gebärdensprache ist ein weiterer Schritt, den Karneval inklusiver zu gestalten. So wird Inklusion von klein auf zur Selbstverständlichkeit!“</w:t>
      </w:r>
    </w:p>
    <w:p w14:paraId="5FE37E6E" w14:textId="77777777" w:rsidR="00665F3B" w:rsidRPr="00665F3B" w:rsidRDefault="00665F3B" w:rsidP="00665F3B">
      <w:pPr>
        <w:ind w:right="850"/>
        <w:rPr>
          <w:rFonts w:ascii="Arial" w:hAnsi="Arial" w:cs="Arial"/>
          <w:sz w:val="24"/>
          <w:szCs w:val="24"/>
        </w:rPr>
      </w:pPr>
      <w:r w:rsidRPr="00665F3B">
        <w:rPr>
          <w:rFonts w:ascii="Arial" w:hAnsi="Arial" w:cs="Arial"/>
          <w:b/>
          <w:bCs/>
          <w:sz w:val="24"/>
          <w:szCs w:val="24"/>
        </w:rPr>
        <w:t xml:space="preserve">Christine </w:t>
      </w:r>
      <w:proofErr w:type="spellStart"/>
      <w:r w:rsidRPr="00665F3B">
        <w:rPr>
          <w:rFonts w:ascii="Arial" w:hAnsi="Arial" w:cs="Arial"/>
          <w:b/>
          <w:bCs/>
          <w:sz w:val="24"/>
          <w:szCs w:val="24"/>
        </w:rPr>
        <w:t>Flock</w:t>
      </w:r>
      <w:proofErr w:type="spellEnd"/>
      <w:r w:rsidRPr="00665F3B">
        <w:rPr>
          <w:rFonts w:ascii="Arial" w:hAnsi="Arial" w:cs="Arial"/>
          <w:b/>
          <w:bCs/>
          <w:sz w:val="24"/>
          <w:szCs w:val="24"/>
        </w:rPr>
        <w:t xml:space="preserve">, Vizepräsidentin des Festkomitees Kölner </w:t>
      </w:r>
      <w:proofErr w:type="spellStart"/>
      <w:r w:rsidRPr="00665F3B">
        <w:rPr>
          <w:rFonts w:ascii="Arial" w:hAnsi="Arial" w:cs="Arial"/>
          <w:b/>
          <w:bCs/>
          <w:sz w:val="24"/>
          <w:szCs w:val="24"/>
        </w:rPr>
        <w:t>Karneval</w:t>
      </w:r>
      <w:r w:rsidRPr="00665F3B">
        <w:rPr>
          <w:rFonts w:ascii="Arial" w:hAnsi="Arial" w:cs="Arial"/>
          <w:sz w:val="24"/>
          <w:szCs w:val="24"/>
        </w:rPr>
        <w:t>und</w:t>
      </w:r>
      <w:proofErr w:type="spellEnd"/>
      <w:r w:rsidRPr="00665F3B">
        <w:rPr>
          <w:rFonts w:ascii="Arial" w:hAnsi="Arial" w:cs="Arial"/>
          <w:sz w:val="24"/>
          <w:szCs w:val="24"/>
        </w:rPr>
        <w:t xml:space="preserve"> verantwortlich für den Kinder- und Jugendkarneval ist begeistert von der Kooperation: „Dank der guten Zusammenarbeit mit dem LVR wird schon bei ganz vielen Karnevalsveranstaltungen barrierefrei und integrativ gefeiert, zum Beispiel auch beim Rosenmontagszug. Die Proklamation des Kinderdreigestirns feiern wir schon lange gemeinsam mit vielen Kindern im Rollstuhl. Wir freuen uns, dass Dank der Simultanübersetzung nun auch hörbehinderte Kinder richtig mitmachen können. Karneval ist für alle da und das wollen wir auch leben.“</w:t>
      </w:r>
    </w:p>
    <w:p w14:paraId="35761BBA" w14:textId="77777777" w:rsidR="00665F3B" w:rsidRPr="00665F3B" w:rsidRDefault="00665F3B" w:rsidP="00665F3B">
      <w:pPr>
        <w:ind w:right="850"/>
        <w:rPr>
          <w:rFonts w:ascii="Arial" w:hAnsi="Arial" w:cs="Arial"/>
          <w:sz w:val="24"/>
          <w:szCs w:val="24"/>
        </w:rPr>
      </w:pPr>
      <w:r w:rsidRPr="00665F3B">
        <w:rPr>
          <w:rFonts w:ascii="Arial" w:hAnsi="Arial" w:cs="Arial"/>
          <w:b/>
          <w:bCs/>
          <w:sz w:val="24"/>
          <w:szCs w:val="24"/>
        </w:rPr>
        <w:t>Gebärdensprachvideo mit allen Infos</w:t>
      </w:r>
    </w:p>
    <w:p w14:paraId="0F127947" w14:textId="77777777" w:rsidR="00665F3B" w:rsidRPr="00665F3B" w:rsidRDefault="00665F3B" w:rsidP="00665F3B">
      <w:pPr>
        <w:ind w:right="850"/>
        <w:rPr>
          <w:rFonts w:ascii="Arial" w:hAnsi="Arial" w:cs="Arial"/>
          <w:sz w:val="24"/>
          <w:szCs w:val="24"/>
        </w:rPr>
      </w:pPr>
      <w:r w:rsidRPr="00665F3B">
        <w:rPr>
          <w:rFonts w:ascii="Arial" w:hAnsi="Arial" w:cs="Arial"/>
          <w:sz w:val="24"/>
          <w:szCs w:val="24"/>
        </w:rPr>
        <w:lastRenderedPageBreak/>
        <w:t>Kostenfreie Karten für die Proklamation des Kölner Kinderdreigestirns 2024 vergibt der LVR an hörbehinderte Kinder zwischen sechs und elf Jahren sowie je eine erwachsene Begleitperson, solange der Vorrat reicht. Kartenwünsche können per E-Mail an </w:t>
      </w:r>
      <w:hyperlink r:id="rId7" w:tooltip="mailto:karneval-fuer-alle@lvr.de" w:history="1">
        <w:r w:rsidRPr="00665F3B">
          <w:rPr>
            <w:rStyle w:val="Hyperlink"/>
            <w:rFonts w:ascii="Arial" w:hAnsi="Arial" w:cs="Arial"/>
            <w:sz w:val="24"/>
            <w:szCs w:val="24"/>
          </w:rPr>
          <w:t>karneval-</w:t>
        </w:r>
        <w:proofErr w:type="spellStart"/>
        <w:r w:rsidRPr="00665F3B">
          <w:rPr>
            <w:rStyle w:val="Hyperlink"/>
            <w:rFonts w:ascii="Arial" w:hAnsi="Arial" w:cs="Arial"/>
            <w:sz w:val="24"/>
            <w:szCs w:val="24"/>
          </w:rPr>
          <w:t>fuer</w:t>
        </w:r>
        <w:proofErr w:type="spellEnd"/>
        <w:r w:rsidRPr="00665F3B">
          <w:rPr>
            <w:rStyle w:val="Hyperlink"/>
            <w:rFonts w:ascii="Arial" w:hAnsi="Arial" w:cs="Arial"/>
            <w:sz w:val="24"/>
            <w:szCs w:val="24"/>
          </w:rPr>
          <w:t>-alle(at)lvr.de</w:t>
        </w:r>
      </w:hyperlink>
      <w:r w:rsidRPr="00665F3B">
        <w:rPr>
          <w:rFonts w:ascii="Arial" w:hAnsi="Arial" w:cs="Arial"/>
          <w:sz w:val="24"/>
          <w:szCs w:val="24"/>
        </w:rPr>
        <w:t> gerichtet werden.</w:t>
      </w:r>
    </w:p>
    <w:p w14:paraId="52C34FF0" w14:textId="77777777" w:rsidR="00665F3B" w:rsidRPr="00665F3B" w:rsidRDefault="00665F3B" w:rsidP="00665F3B">
      <w:pPr>
        <w:ind w:right="850"/>
        <w:rPr>
          <w:rFonts w:ascii="Arial" w:hAnsi="Arial" w:cs="Arial"/>
          <w:sz w:val="24"/>
          <w:szCs w:val="24"/>
        </w:rPr>
      </w:pPr>
      <w:r w:rsidRPr="00665F3B">
        <w:rPr>
          <w:rFonts w:ascii="Arial" w:hAnsi="Arial" w:cs="Arial"/>
          <w:sz w:val="24"/>
          <w:szCs w:val="24"/>
        </w:rPr>
        <w:t>Darüber hinaus gibt es alle wichtigen Infos auf einen Blick in einem kindgerechten </w:t>
      </w:r>
      <w:hyperlink r:id="rId8" w:tgtFrame="_blank" w:tooltip="https://eur01.safelinks.protection.outlook.com/?url=http%3A%2F%2Fwww.lvr.de%2Fcmsbs-restproxy%2Ft%2Fnl%3Ft%3DANONYMOUS.91VCW.398BF02F291FFFC33BB839C487CCF147%26d%3Dhttps%253a%252f%252finklusion-erleben.lvr.de%252fmedia%252ftagderbegegnung%252fkarneval_fuer_alle%252f2023_1%252fKinder_PriPro_1.mp4%26n%3DExterner%2520Link%2520%2526ouml%253bffnet%2520neues%2520Fenster%26h%3DFA5FEAD3AD0E6348E095D32BF902AAA8DB0E2418&amp;data=05%7C01%7Cmiriam.iven%40koelnerkarneval.de%7Cd2b25c8e1b3a4198b69908dbe5d7262c%7C51efc34b72c0485f846bfe2965d65818%7C1%7C0%7C638356484453856943%7CUnknown%7CTWFpbGZsb3d8eyJWIjoiMC4wLjAwMDAiLCJQIjoiV2luMzIiLCJBTiI6Ik1haWwiLCJXVCI6Mn0%3D%7C3000%7C%7C%7C&amp;sdata=Vo%2FXC3SZ4U8I83JdNc9oDbVQ45V3nEtEgBCFKEGks6Y%3D&amp;reserved=0" w:history="1">
        <w:r w:rsidRPr="00665F3B">
          <w:rPr>
            <w:rStyle w:val="Hyperlink"/>
            <w:rFonts w:ascii="Arial" w:hAnsi="Arial" w:cs="Arial"/>
            <w:sz w:val="24"/>
            <w:szCs w:val="24"/>
          </w:rPr>
          <w:t>Gebärdensprachvideo</w:t>
        </w:r>
      </w:hyperlink>
      <w:r w:rsidRPr="00665F3B">
        <w:rPr>
          <w:rFonts w:ascii="Arial" w:hAnsi="Arial" w:cs="Arial"/>
          <w:sz w:val="24"/>
          <w:szCs w:val="24"/>
        </w:rPr>
        <w:t> auf der „Karneval für alle“-Internetseite.</w:t>
      </w:r>
    </w:p>
    <w:p w14:paraId="29DE9E67" w14:textId="77777777" w:rsidR="00665F3B" w:rsidRPr="00665F3B" w:rsidRDefault="00665F3B" w:rsidP="00665F3B">
      <w:pPr>
        <w:ind w:right="850"/>
        <w:rPr>
          <w:rFonts w:ascii="Arial" w:hAnsi="Arial" w:cs="Arial"/>
          <w:sz w:val="24"/>
          <w:szCs w:val="24"/>
        </w:rPr>
      </w:pPr>
      <w:r w:rsidRPr="00665F3B">
        <w:rPr>
          <w:rFonts w:ascii="Arial" w:hAnsi="Arial" w:cs="Arial"/>
          <w:sz w:val="24"/>
          <w:szCs w:val="24"/>
        </w:rPr>
        <w:t>Die Proklamation des Kölner Kinderdreigestirns 2024 ist ein großes Fest von und für Kinder. Im Theater am Tanzbrunnen wird das Mini-Trifolium ab 13.15 Uhr von der Kölner Oberbürgermeisterin Henriette Reker offiziell in ihre Ämter gehoben.</w:t>
      </w:r>
    </w:p>
    <w:p w14:paraId="5C6FA4B1" w14:textId="77777777" w:rsidR="00665F3B" w:rsidRPr="00665F3B" w:rsidRDefault="00665F3B" w:rsidP="00665F3B">
      <w:pPr>
        <w:ind w:right="850"/>
        <w:rPr>
          <w:rFonts w:ascii="Arial" w:hAnsi="Arial" w:cs="Arial"/>
          <w:sz w:val="24"/>
          <w:szCs w:val="24"/>
        </w:rPr>
      </w:pPr>
      <w:r w:rsidRPr="00665F3B">
        <w:rPr>
          <w:rFonts w:ascii="Arial" w:hAnsi="Arial" w:cs="Arial"/>
          <w:sz w:val="24"/>
          <w:szCs w:val="24"/>
        </w:rPr>
        <w:t xml:space="preserve">Zusammen mit dem </w:t>
      </w:r>
      <w:proofErr w:type="spellStart"/>
      <w:r w:rsidRPr="00665F3B">
        <w:rPr>
          <w:rFonts w:ascii="Arial" w:hAnsi="Arial" w:cs="Arial"/>
          <w:sz w:val="24"/>
          <w:szCs w:val="24"/>
        </w:rPr>
        <w:t>Jecko</w:t>
      </w:r>
      <w:proofErr w:type="spellEnd"/>
      <w:r w:rsidRPr="00665F3B">
        <w:rPr>
          <w:rFonts w:ascii="Arial" w:hAnsi="Arial" w:cs="Arial"/>
          <w:sz w:val="24"/>
          <w:szCs w:val="24"/>
        </w:rPr>
        <w:t xml:space="preserve">, dem Maskottchen des Festkomitees, und dem Kinderorchester </w:t>
      </w:r>
      <w:proofErr w:type="spellStart"/>
      <w:r w:rsidRPr="00665F3B">
        <w:rPr>
          <w:rFonts w:ascii="Arial" w:hAnsi="Arial" w:cs="Arial"/>
          <w:sz w:val="24"/>
          <w:szCs w:val="24"/>
        </w:rPr>
        <w:t>JuMiKK</w:t>
      </w:r>
      <w:proofErr w:type="spellEnd"/>
      <w:r w:rsidRPr="00665F3B">
        <w:rPr>
          <w:rFonts w:ascii="Arial" w:hAnsi="Arial" w:cs="Arial"/>
          <w:sz w:val="24"/>
          <w:szCs w:val="24"/>
        </w:rPr>
        <w:t xml:space="preserve"> wird ausgelassen getobt und </w:t>
      </w:r>
      <w:proofErr w:type="spellStart"/>
      <w:r w:rsidRPr="00665F3B">
        <w:rPr>
          <w:rFonts w:ascii="Arial" w:hAnsi="Arial" w:cs="Arial"/>
          <w:sz w:val="24"/>
          <w:szCs w:val="24"/>
        </w:rPr>
        <w:t>getanz</w:t>
      </w:r>
      <w:proofErr w:type="spellEnd"/>
      <w:r w:rsidRPr="00665F3B">
        <w:rPr>
          <w:rFonts w:ascii="Arial" w:hAnsi="Arial" w:cs="Arial"/>
          <w:sz w:val="24"/>
          <w:szCs w:val="24"/>
        </w:rPr>
        <w:t xml:space="preserve">. Die Auftritte der Kinder- und Jugendtanzgruppen sowie von Cat Ballou und den </w:t>
      </w:r>
      <w:proofErr w:type="spellStart"/>
      <w:r w:rsidRPr="00665F3B">
        <w:rPr>
          <w:rFonts w:ascii="Arial" w:hAnsi="Arial" w:cs="Arial"/>
          <w:sz w:val="24"/>
          <w:szCs w:val="24"/>
        </w:rPr>
        <w:t>Höhnern</w:t>
      </w:r>
      <w:proofErr w:type="spellEnd"/>
      <w:r w:rsidRPr="00665F3B">
        <w:rPr>
          <w:rFonts w:ascii="Arial" w:hAnsi="Arial" w:cs="Arial"/>
          <w:sz w:val="24"/>
          <w:szCs w:val="24"/>
        </w:rPr>
        <w:t xml:space="preserve"> sorgen ordentlich für Stimmung und natürlich ist auch das große Kölner Dreigestirn 2024 mit dabei.</w:t>
      </w:r>
    </w:p>
    <w:p w14:paraId="420DFAE2" w14:textId="77777777" w:rsidR="00665F3B" w:rsidRPr="00665F3B" w:rsidRDefault="00665F3B" w:rsidP="00665F3B">
      <w:pPr>
        <w:ind w:right="850"/>
        <w:rPr>
          <w:rFonts w:ascii="Arial" w:hAnsi="Arial" w:cs="Arial"/>
          <w:sz w:val="24"/>
          <w:szCs w:val="24"/>
        </w:rPr>
      </w:pPr>
      <w:r w:rsidRPr="00665F3B">
        <w:rPr>
          <w:rFonts w:ascii="Arial" w:hAnsi="Arial" w:cs="Arial"/>
          <w:b/>
          <w:bCs/>
          <w:sz w:val="24"/>
          <w:szCs w:val="24"/>
        </w:rPr>
        <w:t>Weiterführende Links:</w:t>
      </w:r>
      <w:r w:rsidRPr="00665F3B">
        <w:rPr>
          <w:rFonts w:ascii="Arial" w:hAnsi="Arial" w:cs="Arial"/>
          <w:sz w:val="24"/>
          <w:szCs w:val="24"/>
        </w:rPr>
        <w:br/>
      </w:r>
      <w:hyperlink r:id="rId9" w:tgtFrame="_blank" w:history="1">
        <w:r w:rsidRPr="00665F3B">
          <w:rPr>
            <w:rStyle w:val="Hyperlink"/>
            <w:rFonts w:ascii="Arial" w:hAnsi="Arial" w:cs="Arial"/>
            <w:sz w:val="24"/>
            <w:szCs w:val="24"/>
          </w:rPr>
          <w:t>Gebärdensprachvideo zur Kinder PriPro</w:t>
        </w:r>
      </w:hyperlink>
      <w:r w:rsidRPr="00665F3B">
        <w:rPr>
          <w:rFonts w:ascii="Arial" w:hAnsi="Arial" w:cs="Arial"/>
          <w:sz w:val="24"/>
          <w:szCs w:val="24"/>
        </w:rPr>
        <w:t> ‎</w:t>
      </w:r>
      <w:r w:rsidRPr="00665F3B">
        <w:rPr>
          <w:rFonts w:ascii="Arial" w:hAnsi="Arial" w:cs="Arial"/>
          <w:sz w:val="24"/>
          <w:szCs w:val="24"/>
        </w:rPr>
        <w:br/>
      </w:r>
      <w:hyperlink r:id="rId10" w:tgtFrame="_blank" w:history="1">
        <w:r w:rsidRPr="00665F3B">
          <w:rPr>
            <w:rStyle w:val="Hyperlink"/>
            <w:rFonts w:ascii="Arial" w:hAnsi="Arial" w:cs="Arial"/>
            <w:sz w:val="24"/>
            <w:szCs w:val="24"/>
          </w:rPr>
          <w:t>www.karneval-fuer-alle.lvr.de</w:t>
        </w:r>
      </w:hyperlink>
      <w:r w:rsidRPr="00665F3B">
        <w:rPr>
          <w:rFonts w:ascii="Arial" w:hAnsi="Arial" w:cs="Arial"/>
          <w:sz w:val="24"/>
          <w:szCs w:val="24"/>
        </w:rPr>
        <w:t> ‎</w:t>
      </w:r>
      <w:r w:rsidRPr="00665F3B">
        <w:rPr>
          <w:rFonts w:ascii="Arial" w:hAnsi="Arial" w:cs="Arial"/>
          <w:sz w:val="24"/>
          <w:szCs w:val="24"/>
        </w:rPr>
        <w:br/>
      </w:r>
      <w:hyperlink r:id="rId11" w:tgtFrame="_blank" w:history="1">
        <w:r w:rsidRPr="00665F3B">
          <w:rPr>
            <w:rStyle w:val="Hyperlink"/>
            <w:rFonts w:ascii="Arial" w:hAnsi="Arial" w:cs="Arial"/>
            <w:sz w:val="24"/>
            <w:szCs w:val="24"/>
          </w:rPr>
          <w:t>www.koelnerkarneval.de/koelner-dreigestirne</w:t>
        </w:r>
      </w:hyperlink>
      <w:r w:rsidRPr="00665F3B">
        <w:rPr>
          <w:rFonts w:ascii="Arial" w:hAnsi="Arial" w:cs="Arial"/>
          <w:sz w:val="24"/>
          <w:szCs w:val="24"/>
        </w:rPr>
        <w:t> </w:t>
      </w:r>
    </w:p>
    <w:p w14:paraId="0ECDAFA1" w14:textId="77777777" w:rsidR="009B7905" w:rsidRPr="00E10336" w:rsidRDefault="009B7905" w:rsidP="00E17D64">
      <w:pPr>
        <w:ind w:right="850"/>
        <w:rPr>
          <w:rFonts w:ascii="Arial" w:hAnsi="Arial" w:cs="Arial"/>
          <w:sz w:val="24"/>
          <w:szCs w:val="24"/>
        </w:rPr>
      </w:pPr>
    </w:p>
    <w:p w14:paraId="0474FCC9" w14:textId="77777777" w:rsidR="00E17D64" w:rsidRPr="00E10336" w:rsidRDefault="00E17D64" w:rsidP="00E17D64">
      <w:pPr>
        <w:ind w:right="850"/>
        <w:rPr>
          <w:rFonts w:ascii="Arial" w:hAnsi="Arial" w:cs="Arial"/>
          <w:b/>
          <w:bCs/>
          <w:sz w:val="24"/>
          <w:szCs w:val="24"/>
        </w:rPr>
      </w:pPr>
      <w:r w:rsidRPr="00E10336">
        <w:rPr>
          <w:rFonts w:ascii="Arial" w:hAnsi="Arial" w:cs="Arial"/>
          <w:b/>
          <w:bCs/>
          <w:sz w:val="24"/>
          <w:szCs w:val="24"/>
        </w:rPr>
        <w:t xml:space="preserve">Kontakt für Rückfragen: </w:t>
      </w:r>
    </w:p>
    <w:p w14:paraId="449213D2" w14:textId="2FA85C4C" w:rsidR="00160C62" w:rsidRPr="00E10336" w:rsidRDefault="00E17D64" w:rsidP="00E17D64">
      <w:pPr>
        <w:ind w:right="850"/>
        <w:rPr>
          <w:rFonts w:ascii="Arial" w:hAnsi="Arial" w:cs="Arial"/>
          <w:color w:val="000000" w:themeColor="text1"/>
          <w:sz w:val="24"/>
          <w:szCs w:val="24"/>
        </w:rPr>
      </w:pPr>
      <w:r w:rsidRPr="00E10336">
        <w:rPr>
          <w:rFonts w:ascii="Arial" w:hAnsi="Arial" w:cs="Arial"/>
          <w:color w:val="000000" w:themeColor="text1"/>
          <w:sz w:val="24"/>
          <w:szCs w:val="24"/>
        </w:rPr>
        <w:t xml:space="preserve">Festkomitee Kölner Karneval </w:t>
      </w:r>
      <w:r w:rsidRPr="00E10336">
        <w:rPr>
          <w:rFonts w:ascii="Arial" w:hAnsi="Arial" w:cs="Arial"/>
          <w:color w:val="000000" w:themeColor="text1"/>
          <w:sz w:val="24"/>
          <w:szCs w:val="24"/>
        </w:rPr>
        <w:br/>
      </w:r>
      <w:r w:rsidR="002431D0">
        <w:rPr>
          <w:rFonts w:ascii="Arial" w:hAnsi="Arial" w:cs="Arial"/>
          <w:color w:val="000000" w:themeColor="text1"/>
          <w:sz w:val="24"/>
          <w:szCs w:val="24"/>
        </w:rPr>
        <w:t>Tanja Holthaus, Pressesprecherin</w:t>
      </w:r>
      <w:r w:rsidRPr="00E10336">
        <w:rPr>
          <w:rFonts w:ascii="Arial" w:hAnsi="Arial" w:cs="Arial"/>
          <w:color w:val="000000" w:themeColor="text1"/>
          <w:sz w:val="24"/>
          <w:szCs w:val="24"/>
        </w:rPr>
        <w:tab/>
      </w:r>
      <w:r w:rsidRPr="00E10336">
        <w:rPr>
          <w:rFonts w:ascii="Arial" w:hAnsi="Arial" w:cs="Arial"/>
          <w:color w:val="000000" w:themeColor="text1"/>
          <w:sz w:val="24"/>
          <w:szCs w:val="24"/>
        </w:rPr>
        <w:br/>
        <w:t xml:space="preserve">Tel: </w:t>
      </w:r>
      <w:r w:rsidR="002431D0">
        <w:rPr>
          <w:rFonts w:ascii="Arial" w:hAnsi="Arial" w:cs="Arial"/>
          <w:color w:val="000000" w:themeColor="text1"/>
          <w:sz w:val="24"/>
          <w:szCs w:val="24"/>
        </w:rPr>
        <w:t xml:space="preserve">+49 </w:t>
      </w:r>
      <w:r w:rsidRPr="00E10336">
        <w:rPr>
          <w:rFonts w:ascii="Arial" w:hAnsi="Arial" w:cs="Arial"/>
          <w:color w:val="000000" w:themeColor="text1"/>
          <w:sz w:val="24"/>
          <w:szCs w:val="24"/>
        </w:rPr>
        <w:t>151 1823</w:t>
      </w:r>
      <w:r w:rsidR="002431D0">
        <w:rPr>
          <w:rFonts w:ascii="Arial" w:hAnsi="Arial" w:cs="Arial"/>
          <w:color w:val="000000" w:themeColor="text1"/>
          <w:sz w:val="24"/>
          <w:szCs w:val="24"/>
        </w:rPr>
        <w:t>2888</w:t>
      </w:r>
      <w:r w:rsidRPr="00E10336">
        <w:rPr>
          <w:rFonts w:ascii="Arial" w:hAnsi="Arial" w:cs="Arial"/>
          <w:color w:val="000000" w:themeColor="text1"/>
          <w:sz w:val="24"/>
          <w:szCs w:val="24"/>
        </w:rPr>
        <w:br/>
      </w:r>
      <w:r w:rsidR="002D155C" w:rsidRPr="00E10336">
        <w:rPr>
          <w:rFonts w:ascii="Arial" w:hAnsi="Arial" w:cs="Arial"/>
          <w:color w:val="000000" w:themeColor="text1"/>
          <w:sz w:val="24"/>
          <w:szCs w:val="24"/>
        </w:rPr>
        <w:t xml:space="preserve">E-Mail: </w:t>
      </w:r>
      <w:hyperlink r:id="rId12" w:history="1">
        <w:r w:rsidR="002431D0" w:rsidRPr="003C0B55">
          <w:rPr>
            <w:rStyle w:val="Hyperlink"/>
            <w:rFonts w:ascii="Arial" w:hAnsi="Arial" w:cs="Arial"/>
            <w:sz w:val="24"/>
            <w:szCs w:val="24"/>
          </w:rPr>
          <w:t>tanja.holthaus@koelnerkarneval.de</w:t>
        </w:r>
      </w:hyperlink>
      <w:r w:rsidR="002431D0">
        <w:rPr>
          <w:rFonts w:ascii="Arial" w:hAnsi="Arial" w:cs="Arial"/>
          <w:sz w:val="24"/>
          <w:szCs w:val="24"/>
        </w:rPr>
        <w:t xml:space="preserve"> </w:t>
      </w:r>
      <w:r w:rsidR="002D155C" w:rsidRPr="00E10336">
        <w:rPr>
          <w:rFonts w:ascii="Arial" w:hAnsi="Arial" w:cs="Arial"/>
          <w:color w:val="000000" w:themeColor="text1"/>
          <w:sz w:val="24"/>
          <w:szCs w:val="24"/>
        </w:rPr>
        <w:t xml:space="preserve"> </w:t>
      </w:r>
      <w:r w:rsidR="002D155C" w:rsidRPr="00E10336">
        <w:rPr>
          <w:rStyle w:val="Hyperlink"/>
          <w:rFonts w:ascii="Arial" w:hAnsi="Arial" w:cs="Arial"/>
          <w:color w:val="000000" w:themeColor="text1"/>
          <w:sz w:val="24"/>
          <w:szCs w:val="24"/>
          <w:u w:val="none"/>
        </w:rPr>
        <w:t xml:space="preserve">  </w:t>
      </w:r>
      <w:r w:rsidRPr="00E10336">
        <w:rPr>
          <w:rFonts w:ascii="Arial" w:hAnsi="Arial" w:cs="Arial"/>
          <w:color w:val="000000" w:themeColor="text1"/>
          <w:sz w:val="24"/>
          <w:szCs w:val="24"/>
        </w:rPr>
        <w:t xml:space="preserve"> </w:t>
      </w:r>
    </w:p>
    <w:sectPr w:rsidR="00160C62" w:rsidRPr="00E10336" w:rsidSect="00416DF4">
      <w:headerReference w:type="first" r:id="rId13"/>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1329CA" w14:textId="77777777" w:rsidR="0022632D" w:rsidRDefault="0022632D" w:rsidP="00D36D1E">
      <w:pPr>
        <w:spacing w:after="0" w:line="240" w:lineRule="auto"/>
      </w:pPr>
      <w:r>
        <w:separator/>
      </w:r>
    </w:p>
  </w:endnote>
  <w:endnote w:type="continuationSeparator" w:id="0">
    <w:p w14:paraId="1D2E0A6F" w14:textId="77777777" w:rsidR="0022632D" w:rsidRDefault="0022632D"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OpenSymbol">
    <w:altName w:val="Segoe UI Symbol"/>
    <w:panose1 w:val="020B0604020202020204"/>
    <w:charset w:val="02"/>
    <w:family w:val="auto"/>
    <w:pitch w:val="default"/>
  </w:font>
  <w:font w:name="Dax-Regular">
    <w:altName w:val="Calibri"/>
    <w:panose1 w:val="020B0604020202020204"/>
    <w:charset w:val="4D"/>
    <w:family w:val="auto"/>
    <w:pitch w:val="variable"/>
    <w:sig w:usb0="8000002F" w:usb1="0000000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6BD2B3" w14:textId="77777777" w:rsidR="0022632D" w:rsidRDefault="0022632D" w:rsidP="00D36D1E">
      <w:pPr>
        <w:spacing w:after="0" w:line="240" w:lineRule="auto"/>
      </w:pPr>
      <w:r>
        <w:separator/>
      </w:r>
    </w:p>
  </w:footnote>
  <w:footnote w:type="continuationSeparator" w:id="0">
    <w:p w14:paraId="3B98FBF8" w14:textId="77777777" w:rsidR="0022632D" w:rsidRDefault="0022632D"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E3103"/>
    <w:multiLevelType w:val="multilevel"/>
    <w:tmpl w:val="F1BC4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0EE047FB"/>
    <w:multiLevelType w:val="hybridMultilevel"/>
    <w:tmpl w:val="71C88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5AA131B"/>
    <w:multiLevelType w:val="multilevel"/>
    <w:tmpl w:val="5088F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9"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A9C6A5F"/>
    <w:multiLevelType w:val="multilevel"/>
    <w:tmpl w:val="FE00E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04057869">
    <w:abstractNumId w:val="12"/>
  </w:num>
  <w:num w:numId="2" w16cid:durableId="144441939">
    <w:abstractNumId w:val="2"/>
  </w:num>
  <w:num w:numId="3" w16cid:durableId="889266046">
    <w:abstractNumId w:val="10"/>
  </w:num>
  <w:num w:numId="4" w16cid:durableId="1854416435">
    <w:abstractNumId w:val="8"/>
  </w:num>
  <w:num w:numId="5" w16cid:durableId="854809323">
    <w:abstractNumId w:val="13"/>
  </w:num>
  <w:num w:numId="6" w16cid:durableId="1203784813">
    <w:abstractNumId w:val="5"/>
  </w:num>
  <w:num w:numId="7" w16cid:durableId="1382440147">
    <w:abstractNumId w:val="1"/>
  </w:num>
  <w:num w:numId="8" w16cid:durableId="967510785">
    <w:abstractNumId w:val="3"/>
  </w:num>
  <w:num w:numId="9" w16cid:durableId="1621915868">
    <w:abstractNumId w:val="14"/>
  </w:num>
  <w:num w:numId="10" w16cid:durableId="1899855866">
    <w:abstractNumId w:val="7"/>
  </w:num>
  <w:num w:numId="11" w16cid:durableId="726687734">
    <w:abstractNumId w:val="9"/>
  </w:num>
  <w:num w:numId="12" w16cid:durableId="112017133">
    <w:abstractNumId w:val="6"/>
  </w:num>
  <w:num w:numId="13" w16cid:durableId="867376884">
    <w:abstractNumId w:val="11"/>
  </w:num>
  <w:num w:numId="14" w16cid:durableId="1580284047">
    <w:abstractNumId w:val="4"/>
  </w:num>
  <w:num w:numId="15" w16cid:durableId="13130203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120C8"/>
    <w:rsid w:val="00040CE6"/>
    <w:rsid w:val="00060A24"/>
    <w:rsid w:val="00070302"/>
    <w:rsid w:val="00087A70"/>
    <w:rsid w:val="00090925"/>
    <w:rsid w:val="00091117"/>
    <w:rsid w:val="000934C0"/>
    <w:rsid w:val="000954D9"/>
    <w:rsid w:val="000A527D"/>
    <w:rsid w:val="000C132B"/>
    <w:rsid w:val="000E53AC"/>
    <w:rsid w:val="000E5988"/>
    <w:rsid w:val="000F1090"/>
    <w:rsid w:val="00104426"/>
    <w:rsid w:val="00112594"/>
    <w:rsid w:val="00115C64"/>
    <w:rsid w:val="00131649"/>
    <w:rsid w:val="0013324F"/>
    <w:rsid w:val="0015613E"/>
    <w:rsid w:val="00160C62"/>
    <w:rsid w:val="0017477B"/>
    <w:rsid w:val="001839FF"/>
    <w:rsid w:val="001965D5"/>
    <w:rsid w:val="001A13CC"/>
    <w:rsid w:val="001A4009"/>
    <w:rsid w:val="001B3A2B"/>
    <w:rsid w:val="001B5E3E"/>
    <w:rsid w:val="001D018D"/>
    <w:rsid w:val="001D2531"/>
    <w:rsid w:val="001E475D"/>
    <w:rsid w:val="001E6DF6"/>
    <w:rsid w:val="0022632D"/>
    <w:rsid w:val="00232CE6"/>
    <w:rsid w:val="002431D0"/>
    <w:rsid w:val="00247A94"/>
    <w:rsid w:val="00257156"/>
    <w:rsid w:val="0026077C"/>
    <w:rsid w:val="0028459B"/>
    <w:rsid w:val="0028611C"/>
    <w:rsid w:val="002C605B"/>
    <w:rsid w:val="002D155C"/>
    <w:rsid w:val="002E763E"/>
    <w:rsid w:val="00313BE3"/>
    <w:rsid w:val="00321087"/>
    <w:rsid w:val="003246BE"/>
    <w:rsid w:val="00326373"/>
    <w:rsid w:val="003369E4"/>
    <w:rsid w:val="0033730A"/>
    <w:rsid w:val="00347FF0"/>
    <w:rsid w:val="003748CA"/>
    <w:rsid w:val="00380625"/>
    <w:rsid w:val="00384BC7"/>
    <w:rsid w:val="003A1416"/>
    <w:rsid w:val="003D360A"/>
    <w:rsid w:val="003D5772"/>
    <w:rsid w:val="003D7BBE"/>
    <w:rsid w:val="00405662"/>
    <w:rsid w:val="00405FDF"/>
    <w:rsid w:val="00416DF4"/>
    <w:rsid w:val="00477ED0"/>
    <w:rsid w:val="004825AE"/>
    <w:rsid w:val="004831A8"/>
    <w:rsid w:val="004A6B69"/>
    <w:rsid w:val="004B19A1"/>
    <w:rsid w:val="004C480B"/>
    <w:rsid w:val="004C77BA"/>
    <w:rsid w:val="004C7BE3"/>
    <w:rsid w:val="004E2985"/>
    <w:rsid w:val="004E2C82"/>
    <w:rsid w:val="004F3611"/>
    <w:rsid w:val="00513D51"/>
    <w:rsid w:val="00517509"/>
    <w:rsid w:val="00577341"/>
    <w:rsid w:val="00585649"/>
    <w:rsid w:val="00592784"/>
    <w:rsid w:val="005A7D5D"/>
    <w:rsid w:val="005E25FC"/>
    <w:rsid w:val="006117D7"/>
    <w:rsid w:val="006133C4"/>
    <w:rsid w:val="00617232"/>
    <w:rsid w:val="006214B3"/>
    <w:rsid w:val="006254B8"/>
    <w:rsid w:val="00633AAF"/>
    <w:rsid w:val="00663FB3"/>
    <w:rsid w:val="00665F3B"/>
    <w:rsid w:val="006726CA"/>
    <w:rsid w:val="00696D1D"/>
    <w:rsid w:val="006B1300"/>
    <w:rsid w:val="006B4A67"/>
    <w:rsid w:val="006B5EA0"/>
    <w:rsid w:val="006C3F5E"/>
    <w:rsid w:val="006E1740"/>
    <w:rsid w:val="006E68FE"/>
    <w:rsid w:val="0070453C"/>
    <w:rsid w:val="0071434F"/>
    <w:rsid w:val="00717984"/>
    <w:rsid w:val="00722CC4"/>
    <w:rsid w:val="007368E8"/>
    <w:rsid w:val="007375D5"/>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E1781"/>
    <w:rsid w:val="008E666F"/>
    <w:rsid w:val="008F6766"/>
    <w:rsid w:val="00900E17"/>
    <w:rsid w:val="00950B15"/>
    <w:rsid w:val="00952AF6"/>
    <w:rsid w:val="00982508"/>
    <w:rsid w:val="00984BDD"/>
    <w:rsid w:val="009A4280"/>
    <w:rsid w:val="009A4AF4"/>
    <w:rsid w:val="009B0AE9"/>
    <w:rsid w:val="009B756B"/>
    <w:rsid w:val="009B7905"/>
    <w:rsid w:val="009C4BAD"/>
    <w:rsid w:val="009D02EA"/>
    <w:rsid w:val="009D545A"/>
    <w:rsid w:val="009F02B8"/>
    <w:rsid w:val="009F2186"/>
    <w:rsid w:val="00A429F9"/>
    <w:rsid w:val="00A4458D"/>
    <w:rsid w:val="00A63AD5"/>
    <w:rsid w:val="00A700A8"/>
    <w:rsid w:val="00A742A4"/>
    <w:rsid w:val="00A80561"/>
    <w:rsid w:val="00A842DE"/>
    <w:rsid w:val="00AA2CFA"/>
    <w:rsid w:val="00AB2DEB"/>
    <w:rsid w:val="00AB7C14"/>
    <w:rsid w:val="00AC7878"/>
    <w:rsid w:val="00AD3F56"/>
    <w:rsid w:val="00AD54AB"/>
    <w:rsid w:val="00AE2C2E"/>
    <w:rsid w:val="00AE49B6"/>
    <w:rsid w:val="00B0290E"/>
    <w:rsid w:val="00B055BC"/>
    <w:rsid w:val="00B16746"/>
    <w:rsid w:val="00B60E59"/>
    <w:rsid w:val="00B6784B"/>
    <w:rsid w:val="00B769A2"/>
    <w:rsid w:val="00B81C8F"/>
    <w:rsid w:val="00B91E45"/>
    <w:rsid w:val="00BA6D5E"/>
    <w:rsid w:val="00BB1805"/>
    <w:rsid w:val="00BB4C52"/>
    <w:rsid w:val="00BC0B89"/>
    <w:rsid w:val="00BC2F67"/>
    <w:rsid w:val="00BC680B"/>
    <w:rsid w:val="00BD17EF"/>
    <w:rsid w:val="00BD45BC"/>
    <w:rsid w:val="00BE23B0"/>
    <w:rsid w:val="00BE30C0"/>
    <w:rsid w:val="00C23A6C"/>
    <w:rsid w:val="00C2732D"/>
    <w:rsid w:val="00C3320E"/>
    <w:rsid w:val="00C359FE"/>
    <w:rsid w:val="00C525FC"/>
    <w:rsid w:val="00C61010"/>
    <w:rsid w:val="00C63CED"/>
    <w:rsid w:val="00CA015C"/>
    <w:rsid w:val="00CA7381"/>
    <w:rsid w:val="00CB13F6"/>
    <w:rsid w:val="00CC1F3F"/>
    <w:rsid w:val="00CC404C"/>
    <w:rsid w:val="00CE3DE7"/>
    <w:rsid w:val="00CE5613"/>
    <w:rsid w:val="00CF0C79"/>
    <w:rsid w:val="00CF70CD"/>
    <w:rsid w:val="00CF7517"/>
    <w:rsid w:val="00CF7A9C"/>
    <w:rsid w:val="00D04D5A"/>
    <w:rsid w:val="00D10002"/>
    <w:rsid w:val="00D10AC8"/>
    <w:rsid w:val="00D13BD6"/>
    <w:rsid w:val="00D1685F"/>
    <w:rsid w:val="00D3277D"/>
    <w:rsid w:val="00D36D1E"/>
    <w:rsid w:val="00D44649"/>
    <w:rsid w:val="00D50D0E"/>
    <w:rsid w:val="00D51EC3"/>
    <w:rsid w:val="00D54545"/>
    <w:rsid w:val="00D558EA"/>
    <w:rsid w:val="00D57338"/>
    <w:rsid w:val="00DD6189"/>
    <w:rsid w:val="00DE4372"/>
    <w:rsid w:val="00E10336"/>
    <w:rsid w:val="00E15D1F"/>
    <w:rsid w:val="00E17D64"/>
    <w:rsid w:val="00E356DC"/>
    <w:rsid w:val="00E414C5"/>
    <w:rsid w:val="00E52C5F"/>
    <w:rsid w:val="00E65091"/>
    <w:rsid w:val="00E76706"/>
    <w:rsid w:val="00E771E3"/>
    <w:rsid w:val="00E84F93"/>
    <w:rsid w:val="00E9353E"/>
    <w:rsid w:val="00EA54AC"/>
    <w:rsid w:val="00EB70FA"/>
    <w:rsid w:val="00EC238B"/>
    <w:rsid w:val="00EE19CD"/>
    <w:rsid w:val="00F42E06"/>
    <w:rsid w:val="00F45830"/>
    <w:rsid w:val="00F651EC"/>
    <w:rsid w:val="00F7731E"/>
    <w:rsid w:val="00F84A2B"/>
    <w:rsid w:val="00F866FA"/>
    <w:rsid w:val="00FB53AE"/>
    <w:rsid w:val="00FD2A1F"/>
    <w:rsid w:val="00FE0CFE"/>
    <w:rsid w:val="00FF0EC3"/>
  </w:rsids>
  <m:mathPr>
    <m:mathFont m:val="Cambria Math"/>
    <m:brkBin m:val="before"/>
    <m:brkBinSub m:val="--"/>
    <m:smallFrac m:val="0"/>
    <m:dispDef/>
    <m:lMargin m:val="0"/>
    <m:rMargin m:val="0"/>
    <m:defJc m:val="centerGroup"/>
    <m:wrapIndent m:val="1440"/>
    <m:intLim m:val="subSup"/>
    <m:naryLim m:val="undOvr"/>
  </m:mathPr>
  <w:themeFontLang w:val="de-DE"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665F3B"/>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styleId="Kommentarzeichen">
    <w:name w:val="annotation reference"/>
    <w:basedOn w:val="Absatz-Standardschriftart"/>
    <w:uiPriority w:val="99"/>
    <w:semiHidden/>
    <w:unhideWhenUsed/>
    <w:rsid w:val="00CC1F3F"/>
    <w:rPr>
      <w:sz w:val="16"/>
      <w:szCs w:val="16"/>
    </w:rPr>
  </w:style>
  <w:style w:type="paragraph" w:styleId="Kommentartext">
    <w:name w:val="annotation text"/>
    <w:basedOn w:val="Standard"/>
    <w:link w:val="KommentartextZchn"/>
    <w:uiPriority w:val="99"/>
    <w:semiHidden/>
    <w:unhideWhenUsed/>
    <w:rsid w:val="00CC1F3F"/>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C1F3F"/>
    <w:rPr>
      <w:sz w:val="20"/>
      <w:szCs w:val="20"/>
      <w:lang w:eastAsia="en-US"/>
    </w:rPr>
  </w:style>
  <w:style w:type="paragraph" w:styleId="Kommentarthema">
    <w:name w:val="annotation subject"/>
    <w:basedOn w:val="Kommentartext"/>
    <w:next w:val="Kommentartext"/>
    <w:link w:val="KommentarthemaZchn"/>
    <w:uiPriority w:val="99"/>
    <w:semiHidden/>
    <w:unhideWhenUsed/>
    <w:rsid w:val="00CC1F3F"/>
    <w:rPr>
      <w:b/>
      <w:bCs/>
    </w:rPr>
  </w:style>
  <w:style w:type="character" w:customStyle="1" w:styleId="KommentarthemaZchn">
    <w:name w:val="Kommentarthema Zchn"/>
    <w:basedOn w:val="KommentartextZchn"/>
    <w:link w:val="Kommentarthema"/>
    <w:uiPriority w:val="99"/>
    <w:semiHidden/>
    <w:rsid w:val="00CC1F3F"/>
    <w:rPr>
      <w:b/>
      <w:bCs/>
      <w:sz w:val="20"/>
      <w:szCs w:val="20"/>
      <w:lang w:eastAsia="en-US"/>
    </w:rPr>
  </w:style>
  <w:style w:type="character" w:customStyle="1" w:styleId="berschrift4Zchn">
    <w:name w:val="Überschrift 4 Zchn"/>
    <w:basedOn w:val="Absatz-Standardschriftart"/>
    <w:link w:val="berschrift4"/>
    <w:semiHidden/>
    <w:rsid w:val="00665F3B"/>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147863483">
      <w:bodyDiv w:val="1"/>
      <w:marLeft w:val="0"/>
      <w:marRight w:val="0"/>
      <w:marTop w:val="0"/>
      <w:marBottom w:val="0"/>
      <w:divBdr>
        <w:top w:val="none" w:sz="0" w:space="0" w:color="auto"/>
        <w:left w:val="none" w:sz="0" w:space="0" w:color="auto"/>
        <w:bottom w:val="none" w:sz="0" w:space="0" w:color="auto"/>
        <w:right w:val="none" w:sz="0" w:space="0" w:color="auto"/>
      </w:divBdr>
    </w:div>
    <w:div w:id="259920621">
      <w:bodyDiv w:val="1"/>
      <w:marLeft w:val="0"/>
      <w:marRight w:val="0"/>
      <w:marTop w:val="0"/>
      <w:marBottom w:val="0"/>
      <w:divBdr>
        <w:top w:val="none" w:sz="0" w:space="0" w:color="auto"/>
        <w:left w:val="none" w:sz="0" w:space="0" w:color="auto"/>
        <w:bottom w:val="none" w:sz="0" w:space="0" w:color="auto"/>
        <w:right w:val="none" w:sz="0" w:space="0" w:color="auto"/>
      </w:divBdr>
    </w:div>
    <w:div w:id="498891905">
      <w:bodyDiv w:val="1"/>
      <w:marLeft w:val="0"/>
      <w:marRight w:val="0"/>
      <w:marTop w:val="0"/>
      <w:marBottom w:val="0"/>
      <w:divBdr>
        <w:top w:val="none" w:sz="0" w:space="0" w:color="auto"/>
        <w:left w:val="none" w:sz="0" w:space="0" w:color="auto"/>
        <w:bottom w:val="none" w:sz="0" w:space="0" w:color="auto"/>
        <w:right w:val="none" w:sz="0" w:space="0" w:color="auto"/>
      </w:divBdr>
    </w:div>
    <w:div w:id="543298719">
      <w:bodyDiv w:val="1"/>
      <w:marLeft w:val="0"/>
      <w:marRight w:val="0"/>
      <w:marTop w:val="0"/>
      <w:marBottom w:val="0"/>
      <w:divBdr>
        <w:top w:val="none" w:sz="0" w:space="0" w:color="auto"/>
        <w:left w:val="none" w:sz="0" w:space="0" w:color="auto"/>
        <w:bottom w:val="none" w:sz="0" w:space="0" w:color="auto"/>
        <w:right w:val="none" w:sz="0" w:space="0" w:color="auto"/>
      </w:divBdr>
    </w:div>
    <w:div w:id="640041638">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36900876">
      <w:bodyDiv w:val="1"/>
      <w:marLeft w:val="0"/>
      <w:marRight w:val="0"/>
      <w:marTop w:val="0"/>
      <w:marBottom w:val="0"/>
      <w:divBdr>
        <w:top w:val="none" w:sz="0" w:space="0" w:color="auto"/>
        <w:left w:val="none" w:sz="0" w:space="0" w:color="auto"/>
        <w:bottom w:val="none" w:sz="0" w:space="0" w:color="auto"/>
        <w:right w:val="none" w:sz="0" w:space="0" w:color="auto"/>
      </w:divBdr>
    </w:div>
    <w:div w:id="1011492372">
      <w:bodyDiv w:val="1"/>
      <w:marLeft w:val="0"/>
      <w:marRight w:val="0"/>
      <w:marTop w:val="0"/>
      <w:marBottom w:val="0"/>
      <w:divBdr>
        <w:top w:val="none" w:sz="0" w:space="0" w:color="auto"/>
        <w:left w:val="none" w:sz="0" w:space="0" w:color="auto"/>
        <w:bottom w:val="none" w:sz="0" w:space="0" w:color="auto"/>
        <w:right w:val="none" w:sz="0" w:space="0" w:color="auto"/>
      </w:divBdr>
    </w:div>
    <w:div w:id="1055617407">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8508455">
      <w:bodyDiv w:val="1"/>
      <w:marLeft w:val="0"/>
      <w:marRight w:val="0"/>
      <w:marTop w:val="0"/>
      <w:marBottom w:val="0"/>
      <w:divBdr>
        <w:top w:val="none" w:sz="0" w:space="0" w:color="auto"/>
        <w:left w:val="none" w:sz="0" w:space="0" w:color="auto"/>
        <w:bottom w:val="none" w:sz="0" w:space="0" w:color="auto"/>
        <w:right w:val="none" w:sz="0" w:space="0" w:color="auto"/>
      </w:divBdr>
    </w:div>
    <w:div w:id="1629625077">
      <w:bodyDiv w:val="1"/>
      <w:marLeft w:val="0"/>
      <w:marRight w:val="0"/>
      <w:marTop w:val="0"/>
      <w:marBottom w:val="0"/>
      <w:divBdr>
        <w:top w:val="none" w:sz="0" w:space="0" w:color="auto"/>
        <w:left w:val="none" w:sz="0" w:space="0" w:color="auto"/>
        <w:bottom w:val="none" w:sz="0" w:space="0" w:color="auto"/>
        <w:right w:val="none" w:sz="0" w:space="0" w:color="auto"/>
      </w:divBdr>
    </w:div>
    <w:div w:id="2047368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eur01.safelinks.protection.outlook.com/?url=http%3A%2F%2Fwww.lvr.de%2Fcmsbs-restproxy%2Ft%2Fnl%3Ft%3DANONYMOUS.91VCW.398BF02F291FFFC33BB839C487CCF147%26d%3Dhttps%253a%252f%252finklusion-erleben.lvr.de%252fmedia%252ftagderbegegnung%252fkarneval_fuer_alle%252f2023_1%252fKinder_PriPro_1.mp4%26n%3DExterner%2520Link%2520%2526ouml%253bffnet%2520neues%2520Fenster%26h%3DFA5FEAD3AD0E6348E095D32BF902AAA8DB0E2418&amp;data=05%7C01%7Cmiriam.iven%40koelnerkarneval.de%7Cd2b25c8e1b3a4198b69908dbe5d7262c%7C51efc34b72c0485f846bfe2965d65818%7C1%7C0%7C638356484453856943%7CUnknown%7CTWFpbGZsb3d8eyJWIjoiMC4wLjAwMDAiLCJQIjoiV2luMzIiLCJBTiI6Ik1haWwiLCJXVCI6Mn0%3D%7C3000%7C%7C%7C&amp;sdata=Vo%2FXC3SZ4U8I83JdNc9oDbVQ45V3nEtEgBCFKEGks6Y%3D&amp;reserved=0"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koelnerkarneval.de/presse/kinder-pripro-erstmals-auch-fuer-hoerbehinderte-paenz" TargetMode="External"/><Relationship Id="rId12"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koelnerkarneval.de/koelner-dreigestirn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karneval-fuer-alle.lvr.de" TargetMode="External"/><Relationship Id="rId4" Type="http://schemas.openxmlformats.org/officeDocument/2006/relationships/webSettings" Target="webSettings.xml"/><Relationship Id="rId9" Type="http://schemas.openxmlformats.org/officeDocument/2006/relationships/hyperlink" Target="https://inklusion-erleben.lvr.de/media/tagderbegegnung/karneval_fuer_alle/2023_1/Kinder_PriPro_1.mp4"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714</Words>
  <Characters>4499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2022-08-23T12:59:00Z</cp:lastPrinted>
  <dcterms:created xsi:type="dcterms:W3CDTF">2023-11-20T15:36:00Z</dcterms:created>
  <dcterms:modified xsi:type="dcterms:W3CDTF">2023-11-20T15:36:00Z</dcterms:modified>
</cp:coreProperties>
</file>