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1F2BEE" w14:textId="3240C72D" w:rsidR="00820DBA" w:rsidRDefault="005C3E5F" w:rsidP="00820DBA">
      <w:pPr>
        <w:ind w:right="850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>0</w:t>
      </w:r>
      <w:r w:rsidR="00D94896">
        <w:rPr>
          <w:rFonts w:ascii="Arial" w:hAnsi="Arial" w:cs="Arial"/>
          <w:color w:val="000000" w:themeColor="text1"/>
          <w:sz w:val="24"/>
          <w:szCs w:val="24"/>
        </w:rPr>
        <w:t>6</w:t>
      </w:r>
      <w:r w:rsidR="00820DBA" w:rsidRPr="00EC06D2">
        <w:rPr>
          <w:rFonts w:ascii="Arial" w:hAnsi="Arial" w:cs="Arial"/>
          <w:color w:val="000000" w:themeColor="text1"/>
          <w:sz w:val="24"/>
          <w:szCs w:val="24"/>
        </w:rPr>
        <w:t>.1</w:t>
      </w:r>
      <w:r w:rsidR="007A735E">
        <w:rPr>
          <w:rFonts w:ascii="Arial" w:hAnsi="Arial" w:cs="Arial"/>
          <w:color w:val="000000" w:themeColor="text1"/>
          <w:sz w:val="24"/>
          <w:szCs w:val="24"/>
        </w:rPr>
        <w:t>1</w:t>
      </w:r>
      <w:r w:rsidR="00820DBA" w:rsidRPr="00EC06D2">
        <w:rPr>
          <w:rFonts w:ascii="Arial" w:hAnsi="Arial" w:cs="Arial"/>
          <w:color w:val="000000" w:themeColor="text1"/>
          <w:sz w:val="24"/>
          <w:szCs w:val="24"/>
        </w:rPr>
        <w:t>.202</w:t>
      </w:r>
      <w:r w:rsidR="00C66345">
        <w:rPr>
          <w:rFonts w:ascii="Arial" w:hAnsi="Arial" w:cs="Arial"/>
          <w:color w:val="000000" w:themeColor="text1"/>
          <w:sz w:val="24"/>
          <w:szCs w:val="24"/>
        </w:rPr>
        <w:t>3</w:t>
      </w:r>
    </w:p>
    <w:p w14:paraId="1BE51E5B" w14:textId="5ED26737" w:rsidR="00820DBA" w:rsidRPr="00EC06D2" w:rsidRDefault="00C66345" w:rsidP="00820DBA">
      <w:pPr>
        <w:ind w:right="850"/>
        <w:rPr>
          <w:rFonts w:ascii="Arial" w:hAnsi="Arial" w:cs="Arial"/>
          <w:b/>
          <w:color w:val="000000" w:themeColor="text1"/>
          <w:sz w:val="36"/>
          <w:szCs w:val="36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Kölner Rosenmontagszug 2024:</w:t>
      </w:r>
      <w:r>
        <w:rPr>
          <w:rFonts w:ascii="Arial" w:hAnsi="Arial" w:cs="Arial"/>
          <w:b/>
          <w:color w:val="000000" w:themeColor="text1"/>
          <w:sz w:val="24"/>
          <w:szCs w:val="24"/>
        </w:rPr>
        <w:br/>
      </w:r>
      <w:r>
        <w:rPr>
          <w:rFonts w:ascii="Arial" w:hAnsi="Arial" w:cs="Arial"/>
          <w:b/>
          <w:color w:val="000000" w:themeColor="text1"/>
          <w:sz w:val="36"/>
          <w:szCs w:val="36"/>
        </w:rPr>
        <w:t>Ticketverkauf für die Festkomitee-Tribünen startet</w:t>
      </w:r>
    </w:p>
    <w:p w14:paraId="0405698E" w14:textId="190AA215" w:rsidR="00C66345" w:rsidRDefault="00820DBA" w:rsidP="00C66345">
      <w:pPr>
        <w:pStyle w:val="Listenabsatz"/>
        <w:numPr>
          <w:ilvl w:val="0"/>
          <w:numId w:val="11"/>
        </w:numPr>
        <w:ind w:right="850"/>
        <w:rPr>
          <w:rFonts w:ascii="Arial" w:hAnsi="Arial" w:cs="Arial"/>
          <w:b/>
          <w:color w:val="000000" w:themeColor="text1"/>
          <w:sz w:val="24"/>
          <w:szCs w:val="24"/>
        </w:rPr>
      </w:pPr>
      <w:r w:rsidRPr="00C66345">
        <w:rPr>
          <w:rFonts w:ascii="Arial" w:hAnsi="Arial" w:cs="Arial"/>
          <w:b/>
          <w:color w:val="000000" w:themeColor="text1"/>
          <w:sz w:val="24"/>
          <w:szCs w:val="24"/>
        </w:rPr>
        <w:t>​</w:t>
      </w:r>
      <w:r w:rsidR="006D07A0">
        <w:rPr>
          <w:rFonts w:ascii="Arial" w:hAnsi="Arial" w:cs="Arial"/>
          <w:b/>
          <w:color w:val="000000" w:themeColor="text1"/>
          <w:sz w:val="24"/>
          <w:szCs w:val="24"/>
        </w:rPr>
        <w:t xml:space="preserve">Ab </w:t>
      </w:r>
      <w:r w:rsidR="005C3E5F">
        <w:rPr>
          <w:rFonts w:ascii="Arial" w:hAnsi="Arial" w:cs="Arial"/>
          <w:b/>
          <w:color w:val="000000" w:themeColor="text1"/>
          <w:sz w:val="24"/>
          <w:szCs w:val="24"/>
        </w:rPr>
        <w:t xml:space="preserve">dem </w:t>
      </w:r>
      <w:r w:rsidR="005A3A82">
        <w:rPr>
          <w:rFonts w:ascii="Arial" w:hAnsi="Arial" w:cs="Arial"/>
          <w:b/>
          <w:color w:val="000000" w:themeColor="text1"/>
          <w:sz w:val="24"/>
          <w:szCs w:val="24"/>
        </w:rPr>
        <w:t>6</w:t>
      </w:r>
      <w:r w:rsidR="005C3E5F">
        <w:rPr>
          <w:rFonts w:ascii="Arial" w:hAnsi="Arial" w:cs="Arial"/>
          <w:b/>
          <w:color w:val="000000" w:themeColor="text1"/>
          <w:sz w:val="24"/>
          <w:szCs w:val="24"/>
        </w:rPr>
        <w:t>.11.2023</w:t>
      </w:r>
      <w:r w:rsidR="006D07A0">
        <w:rPr>
          <w:rFonts w:ascii="Arial" w:hAnsi="Arial" w:cs="Arial"/>
          <w:b/>
          <w:color w:val="000000" w:themeColor="text1"/>
          <w:sz w:val="24"/>
          <w:szCs w:val="24"/>
        </w:rPr>
        <w:t xml:space="preserve"> können Tick</w:t>
      </w:r>
      <w:r w:rsidR="00752F85">
        <w:rPr>
          <w:rFonts w:ascii="Arial" w:hAnsi="Arial" w:cs="Arial"/>
          <w:b/>
          <w:color w:val="000000" w:themeColor="text1"/>
          <w:sz w:val="24"/>
          <w:szCs w:val="24"/>
        </w:rPr>
        <w:t>e</w:t>
      </w:r>
      <w:r w:rsidR="006D07A0">
        <w:rPr>
          <w:rFonts w:ascii="Arial" w:hAnsi="Arial" w:cs="Arial"/>
          <w:b/>
          <w:color w:val="000000" w:themeColor="text1"/>
          <w:sz w:val="24"/>
          <w:szCs w:val="24"/>
        </w:rPr>
        <w:t xml:space="preserve">ts für die </w:t>
      </w:r>
      <w:r w:rsidR="00415AF4">
        <w:rPr>
          <w:rFonts w:ascii="Arial" w:hAnsi="Arial" w:cs="Arial"/>
          <w:b/>
          <w:color w:val="000000" w:themeColor="text1"/>
          <w:sz w:val="24"/>
          <w:szCs w:val="24"/>
        </w:rPr>
        <w:t>Festkomitee-</w:t>
      </w:r>
      <w:r w:rsidR="006D07A0">
        <w:rPr>
          <w:rFonts w:ascii="Arial" w:hAnsi="Arial" w:cs="Arial"/>
          <w:b/>
          <w:color w:val="000000" w:themeColor="text1"/>
          <w:sz w:val="24"/>
          <w:szCs w:val="24"/>
        </w:rPr>
        <w:t>Tribünen</w:t>
      </w:r>
      <w:r w:rsidR="005C3E5F">
        <w:rPr>
          <w:rFonts w:ascii="Arial" w:hAnsi="Arial" w:cs="Arial"/>
          <w:b/>
          <w:color w:val="000000" w:themeColor="text1"/>
          <w:sz w:val="24"/>
          <w:szCs w:val="24"/>
        </w:rPr>
        <w:t xml:space="preserve"> </w:t>
      </w:r>
      <w:r w:rsidR="006D07A0">
        <w:rPr>
          <w:rFonts w:ascii="Arial" w:hAnsi="Arial" w:cs="Arial"/>
          <w:b/>
          <w:color w:val="000000" w:themeColor="text1"/>
          <w:sz w:val="24"/>
          <w:szCs w:val="24"/>
        </w:rPr>
        <w:t xml:space="preserve">des Kölner Rosenmontagszuges </w:t>
      </w:r>
      <w:r w:rsidR="00AA730A">
        <w:rPr>
          <w:rFonts w:ascii="Arial" w:hAnsi="Arial" w:cs="Arial"/>
          <w:b/>
          <w:color w:val="000000" w:themeColor="text1"/>
          <w:sz w:val="24"/>
          <w:szCs w:val="24"/>
        </w:rPr>
        <w:t xml:space="preserve">und die Schull- </w:t>
      </w:r>
      <w:proofErr w:type="spellStart"/>
      <w:r w:rsidR="00AA730A">
        <w:rPr>
          <w:rFonts w:ascii="Arial" w:hAnsi="Arial" w:cs="Arial"/>
          <w:b/>
          <w:color w:val="000000" w:themeColor="text1"/>
          <w:sz w:val="24"/>
          <w:szCs w:val="24"/>
        </w:rPr>
        <w:t>un</w:t>
      </w:r>
      <w:proofErr w:type="spellEnd"/>
      <w:r w:rsidR="00AA730A">
        <w:rPr>
          <w:rFonts w:ascii="Arial" w:hAnsi="Arial" w:cs="Arial"/>
          <w:b/>
          <w:color w:val="000000" w:themeColor="text1"/>
          <w:sz w:val="24"/>
          <w:szCs w:val="24"/>
        </w:rPr>
        <w:t xml:space="preserve"> Veedelszöch </w:t>
      </w:r>
      <w:r w:rsidR="006D07A0">
        <w:rPr>
          <w:rFonts w:ascii="Arial" w:hAnsi="Arial" w:cs="Arial"/>
          <w:b/>
          <w:color w:val="000000" w:themeColor="text1"/>
          <w:sz w:val="24"/>
          <w:szCs w:val="24"/>
        </w:rPr>
        <w:t>2024 gekauft werden</w:t>
      </w:r>
    </w:p>
    <w:p w14:paraId="53197919" w14:textId="10900F61" w:rsidR="00C66345" w:rsidRDefault="00BA58FE" w:rsidP="00C66345">
      <w:pPr>
        <w:pStyle w:val="Listenabsatz"/>
        <w:numPr>
          <w:ilvl w:val="0"/>
          <w:numId w:val="11"/>
        </w:numPr>
        <w:ind w:right="850"/>
        <w:rPr>
          <w:rFonts w:ascii="Arial" w:hAnsi="Arial" w:cs="Arial"/>
          <w:b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 xml:space="preserve">Auch die Tribünen Heumarkt Ost sind wieder verfügbar </w:t>
      </w:r>
    </w:p>
    <w:p w14:paraId="3FCA5B2E" w14:textId="2E49C728" w:rsidR="00820DBA" w:rsidRPr="00C66345" w:rsidRDefault="007235D1" w:rsidP="00C66345">
      <w:pPr>
        <w:pStyle w:val="Listenabsatz"/>
        <w:numPr>
          <w:ilvl w:val="0"/>
          <w:numId w:val="11"/>
        </w:numPr>
        <w:ind w:right="850"/>
        <w:rPr>
          <w:rFonts w:ascii="Arial" w:hAnsi="Arial" w:cs="Arial"/>
          <w:b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 xml:space="preserve">Alle Karten </w:t>
      </w:r>
      <w:r w:rsidR="00C3235B">
        <w:rPr>
          <w:rFonts w:ascii="Arial" w:hAnsi="Arial" w:cs="Arial"/>
          <w:b/>
          <w:color w:val="000000" w:themeColor="text1"/>
          <w:sz w:val="24"/>
          <w:szCs w:val="24"/>
        </w:rPr>
        <w:t>sind nur online über</w:t>
      </w:r>
      <w:r>
        <w:rPr>
          <w:rFonts w:ascii="Arial" w:hAnsi="Arial" w:cs="Arial"/>
          <w:b/>
          <w:color w:val="000000" w:themeColor="text1"/>
          <w:sz w:val="24"/>
          <w:szCs w:val="24"/>
        </w:rPr>
        <w:t xml:space="preserve"> ticket.io </w:t>
      </w:r>
      <w:r w:rsidR="00C3235B">
        <w:rPr>
          <w:rFonts w:ascii="Arial" w:hAnsi="Arial" w:cs="Arial"/>
          <w:b/>
          <w:color w:val="000000" w:themeColor="text1"/>
          <w:sz w:val="24"/>
          <w:szCs w:val="24"/>
        </w:rPr>
        <w:t>erhältlich</w:t>
      </w:r>
    </w:p>
    <w:p w14:paraId="5131330D" w14:textId="429BCC94" w:rsidR="00AA730A" w:rsidRPr="00AA730A" w:rsidRDefault="00D94896" w:rsidP="00AA730A">
      <w:pPr>
        <w:ind w:right="850"/>
        <w:rPr>
          <w:rFonts w:ascii="Arial" w:hAnsi="Arial" w:cs="Arial"/>
          <w:sz w:val="24"/>
          <w:szCs w:val="24"/>
        </w:rPr>
      </w:pPr>
      <w:r w:rsidRPr="00D94896">
        <w:rPr>
          <w:rFonts w:ascii="Arial" w:hAnsi="Arial" w:cs="Arial"/>
          <w:sz w:val="24"/>
          <w:szCs w:val="24"/>
        </w:rPr>
        <w:t>Endlich ist es so weit: Nachdem der Vorverkauf für die Sitzungen des Festkomitees Mitte Oktober startete, folgt am 6.11.2023 der Verkaufsstart der Tribünen für den Kölner Rosenmontagszug 2024. </w:t>
      </w:r>
      <w:r w:rsidRPr="00D94896">
        <w:rPr>
          <w:rFonts w:ascii="Arial" w:hAnsi="Arial" w:cs="Arial"/>
          <w:sz w:val="24"/>
          <w:szCs w:val="24"/>
        </w:rPr>
        <w:br/>
      </w:r>
      <w:r w:rsidRPr="00D94896">
        <w:rPr>
          <w:rFonts w:ascii="Arial" w:hAnsi="Arial" w:cs="Arial"/>
          <w:sz w:val="24"/>
          <w:szCs w:val="24"/>
        </w:rPr>
        <w:br/>
        <w:t xml:space="preserve">Im kommenden Jahr wird der Zoch wieder seine gewohnte Strecke gehen. Von der </w:t>
      </w:r>
      <w:proofErr w:type="spellStart"/>
      <w:r w:rsidRPr="00D94896">
        <w:rPr>
          <w:rFonts w:ascii="Arial" w:hAnsi="Arial" w:cs="Arial"/>
          <w:sz w:val="24"/>
          <w:szCs w:val="24"/>
        </w:rPr>
        <w:t>Severinstorburg</w:t>
      </w:r>
      <w:proofErr w:type="spellEnd"/>
      <w:r w:rsidRPr="00D94896">
        <w:rPr>
          <w:rFonts w:ascii="Arial" w:hAnsi="Arial" w:cs="Arial"/>
          <w:sz w:val="24"/>
          <w:szCs w:val="24"/>
        </w:rPr>
        <w:t xml:space="preserve"> geht es über die Ringe durch die Altstadt zum Dom. Unter dem Motto „Wat e Theater – Wat e </w:t>
      </w:r>
      <w:proofErr w:type="spellStart"/>
      <w:r w:rsidRPr="00D94896">
        <w:rPr>
          <w:rFonts w:ascii="Arial" w:hAnsi="Arial" w:cs="Arial"/>
          <w:sz w:val="24"/>
          <w:szCs w:val="24"/>
        </w:rPr>
        <w:t>Jeckespill</w:t>
      </w:r>
      <w:proofErr w:type="spellEnd"/>
      <w:r w:rsidRPr="00D94896">
        <w:rPr>
          <w:rFonts w:ascii="Arial" w:hAnsi="Arial" w:cs="Arial"/>
          <w:sz w:val="24"/>
          <w:szCs w:val="24"/>
        </w:rPr>
        <w:t>“ ziehen Gesellschaften, Tanzgruppen, Spielmannszüge und bunte Fest- und Persiflagen auf der linken Rheinseite durch die Stadt. Das einzigartige Schauspiel lockt jedes Jahr Hunderttausende Zuschauerinnen und Zuschauer an und ist deutschlandweit eines der größten Events unter freiem Himmel. </w:t>
      </w:r>
      <w:r w:rsidRPr="00D94896">
        <w:rPr>
          <w:rFonts w:ascii="Arial" w:hAnsi="Arial" w:cs="Arial"/>
          <w:sz w:val="24"/>
          <w:szCs w:val="24"/>
        </w:rPr>
        <w:br/>
      </w:r>
      <w:r w:rsidRPr="00D94896">
        <w:rPr>
          <w:rFonts w:ascii="Arial" w:hAnsi="Arial" w:cs="Arial"/>
          <w:sz w:val="24"/>
          <w:szCs w:val="24"/>
        </w:rPr>
        <w:br/>
        <w:t xml:space="preserve">Neben den normalen Sitz- und Stehplätzen gibt es auch in diesem Jahr eine Tribüne mit einem All-In Catering. Außerdem wird 2024 wieder der gesamte Heumarkt bebaut. Nachdem die Ostseite während des </w:t>
      </w:r>
      <w:proofErr w:type="spellStart"/>
      <w:r w:rsidRPr="00D94896">
        <w:rPr>
          <w:rFonts w:ascii="Arial" w:hAnsi="Arial" w:cs="Arial"/>
          <w:sz w:val="24"/>
          <w:szCs w:val="24"/>
        </w:rPr>
        <w:t>Jubiläumszochs</w:t>
      </w:r>
      <w:proofErr w:type="spellEnd"/>
      <w:r w:rsidRPr="00D94896">
        <w:rPr>
          <w:rFonts w:ascii="Arial" w:hAnsi="Arial" w:cs="Arial"/>
          <w:sz w:val="24"/>
          <w:szCs w:val="24"/>
        </w:rPr>
        <w:t xml:space="preserve"> frei blieb, stehen dort am Rosenmontag 2024 wieder überdachte Tribünen mit Sitzplätzen. Weitere Standorte sind unter anderem am Mühlenbach und EL-DE Haus, auf dem Hohenzollernring oder an der Burgmauer. </w:t>
      </w:r>
      <w:r w:rsidRPr="00D94896">
        <w:rPr>
          <w:rFonts w:ascii="Arial" w:hAnsi="Arial" w:cs="Arial"/>
          <w:sz w:val="24"/>
          <w:szCs w:val="24"/>
        </w:rPr>
        <w:br/>
      </w:r>
      <w:r w:rsidRPr="00D94896">
        <w:rPr>
          <w:rFonts w:ascii="Arial" w:hAnsi="Arial" w:cs="Arial"/>
          <w:sz w:val="24"/>
          <w:szCs w:val="24"/>
        </w:rPr>
        <w:br/>
        <w:t>Ermäßigte Kinderkarten sind bis einschließlich 15 Jahren erhältlich. Alle Tickets können über den Link in der Veranstaltung Kölner Rosenmontagszug 2024 gekauft werden: </w:t>
      </w:r>
      <w:hyperlink r:id="rId7" w:tgtFrame="_blank" w:tooltip="https://eur01.safelinks.protection.outlook.com/?url=https%3A%2F%2Fkoelnerkarneval.us14.list-manage.com%2Ftrack%2Fclick%3Fu%3D26c0015dd935e61ee151bd2f9%26id%3D70ef5b6153%26e%3Dd948036752&amp;data=05%7C01%7Cmiriam.iven%40koelnerkarneval.de%7C88018caaa4a14c68b9c408dbdec047d8%7C51efc34b72c0485f846bfe2965d65818%7C1%7C0%7C638348689653283612%7CUnknown%7CTWFpbGZsb3d8eyJWIjoiMC4wLjAwMDAiLCJQIjoiV2luMzIiLCJBTiI6Ik1haWwiLCJXVCI6Mn0%3D%7C3000%7C%7C%7C&amp;sdata=whXexfigX%2BbhzDhJpu1TQdmLsm3fDr3Un9bAT3fhwAQ%3D&amp;reserved=0" w:history="1">
        <w:r w:rsidRPr="00D94896">
          <w:rPr>
            <w:rStyle w:val="Hyperlink"/>
            <w:rFonts w:ascii="Arial" w:hAnsi="Arial" w:cs="Arial"/>
            <w:sz w:val="24"/>
            <w:szCs w:val="24"/>
          </w:rPr>
          <w:t>www.koelnerkarneval.de/session/veranstaltungen/veranstaltung/koelner-rosenmontagszug-2024</w:t>
        </w:r>
      </w:hyperlink>
      <w:r w:rsidRPr="00D94896">
        <w:rPr>
          <w:rFonts w:ascii="Arial" w:hAnsi="Arial" w:cs="Arial"/>
          <w:sz w:val="24"/>
          <w:szCs w:val="24"/>
        </w:rPr>
        <w:t>. </w:t>
      </w:r>
      <w:r w:rsidRPr="00D94896">
        <w:rPr>
          <w:rFonts w:ascii="Arial" w:hAnsi="Arial" w:cs="Arial"/>
          <w:sz w:val="24"/>
          <w:szCs w:val="24"/>
        </w:rPr>
        <w:br/>
      </w:r>
      <w:r w:rsidRPr="00D94896">
        <w:rPr>
          <w:rFonts w:ascii="Arial" w:hAnsi="Arial" w:cs="Arial"/>
          <w:sz w:val="24"/>
          <w:szCs w:val="24"/>
        </w:rPr>
        <w:br/>
      </w:r>
      <w:r w:rsidRPr="00D94896">
        <w:rPr>
          <w:rFonts w:ascii="Arial" w:hAnsi="Arial" w:cs="Arial"/>
          <w:sz w:val="24"/>
          <w:szCs w:val="24"/>
        </w:rPr>
        <w:lastRenderedPageBreak/>
        <w:t xml:space="preserve">Auch die Karten für die Festkomitee-Tribünen der Schull- </w:t>
      </w:r>
      <w:proofErr w:type="spellStart"/>
      <w:r w:rsidRPr="00D94896">
        <w:rPr>
          <w:rFonts w:ascii="Arial" w:hAnsi="Arial" w:cs="Arial"/>
          <w:sz w:val="24"/>
          <w:szCs w:val="24"/>
        </w:rPr>
        <w:t>un</w:t>
      </w:r>
      <w:proofErr w:type="spellEnd"/>
      <w:r w:rsidRPr="00D94896">
        <w:rPr>
          <w:rFonts w:ascii="Arial" w:hAnsi="Arial" w:cs="Arial"/>
          <w:sz w:val="24"/>
          <w:szCs w:val="24"/>
        </w:rPr>
        <w:t xml:space="preserve"> Veedelszöch gehen am Montag in den Verkauf. Die überdachten Sitzplätz auf dem Heumarkt kosten pro Person 15,00€ und können über den folgenden Link erworben </w:t>
      </w:r>
      <w:r>
        <w:rPr>
          <w:rFonts w:ascii="Arial" w:hAnsi="Arial" w:cs="Arial"/>
          <w:sz w:val="24"/>
          <w:szCs w:val="24"/>
        </w:rPr>
        <w:t>w</w:t>
      </w:r>
      <w:r w:rsidRPr="00D94896">
        <w:rPr>
          <w:rFonts w:ascii="Arial" w:hAnsi="Arial" w:cs="Arial"/>
          <w:sz w:val="24"/>
          <w:szCs w:val="24"/>
        </w:rPr>
        <w:t>erden: </w:t>
      </w:r>
      <w:hyperlink r:id="rId8" w:tgtFrame="_blank" w:tooltip="Original URL: https://koelnerkarneval.us14.list-manage.com/track/click?u=26c0015dd935e61ee151bd2f9&amp;id=e4cd8bb230&amp;e=d948036752 Click to follow link." w:history="1">
        <w:r w:rsidRPr="00D94896">
          <w:rPr>
            <w:rStyle w:val="Hyperlink"/>
            <w:rFonts w:ascii="Arial" w:hAnsi="Arial" w:cs="Arial"/>
            <w:sz w:val="24"/>
            <w:szCs w:val="24"/>
          </w:rPr>
          <w:t>https://koelnerkarneval.de/session/veranstaltungen/veranstaltung/tribuenen-schull-und-veedelszoech-2024</w:t>
        </w:r>
      </w:hyperlink>
      <w:r w:rsidRPr="00D94896">
        <w:rPr>
          <w:rFonts w:ascii="Arial" w:hAnsi="Arial" w:cs="Arial"/>
          <w:sz w:val="24"/>
          <w:szCs w:val="24"/>
        </w:rPr>
        <w:t>. </w:t>
      </w:r>
      <w:r w:rsidR="00AA730A">
        <w:rPr>
          <w:rFonts w:ascii="Arial" w:hAnsi="Arial" w:cs="Arial"/>
          <w:sz w:val="24"/>
          <w:szCs w:val="24"/>
        </w:rPr>
        <w:t xml:space="preserve">. </w:t>
      </w:r>
    </w:p>
    <w:p w14:paraId="639D5D56" w14:textId="77777777" w:rsidR="00AA730A" w:rsidRDefault="00AA730A" w:rsidP="00820DBA">
      <w:pPr>
        <w:ind w:right="850"/>
        <w:rPr>
          <w:rFonts w:ascii="Arial" w:hAnsi="Arial" w:cs="Arial"/>
          <w:sz w:val="24"/>
          <w:szCs w:val="24"/>
        </w:rPr>
      </w:pPr>
    </w:p>
    <w:p w14:paraId="78DB4802" w14:textId="77777777" w:rsidR="00095F6E" w:rsidRPr="00EC06D2" w:rsidRDefault="00095F6E" w:rsidP="00820DBA">
      <w:pPr>
        <w:ind w:right="850"/>
        <w:rPr>
          <w:rFonts w:ascii="Arial" w:hAnsi="Arial" w:cs="Arial"/>
          <w:sz w:val="24"/>
          <w:szCs w:val="24"/>
        </w:rPr>
      </w:pPr>
    </w:p>
    <w:p w14:paraId="1FC0B132" w14:textId="77777777" w:rsidR="00820DBA" w:rsidRPr="00EC06D2" w:rsidRDefault="00820DBA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  <w:b/>
          <w:u w:val="single"/>
        </w:rPr>
      </w:pPr>
      <w:r w:rsidRPr="00EC06D2">
        <w:rPr>
          <w:rFonts w:ascii="Arial" w:hAnsi="Arial" w:cs="Arial"/>
          <w:b/>
          <w:u w:val="single"/>
        </w:rPr>
        <w:t xml:space="preserve">Kontakt für Rückfragen: </w:t>
      </w:r>
    </w:p>
    <w:p w14:paraId="3E5A91F9" w14:textId="77777777" w:rsidR="00820DBA" w:rsidRPr="00EC06D2" w:rsidRDefault="00820DBA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</w:p>
    <w:p w14:paraId="339EC9E3" w14:textId="77777777" w:rsidR="00820DBA" w:rsidRPr="00EC06D2" w:rsidRDefault="00820DBA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  <w:r w:rsidRPr="00EC06D2">
        <w:rPr>
          <w:rFonts w:ascii="Arial" w:hAnsi="Arial" w:cs="Arial"/>
        </w:rPr>
        <w:t xml:space="preserve">Festkomitee Kölner Karneval </w:t>
      </w:r>
    </w:p>
    <w:p w14:paraId="6DB3C76E" w14:textId="77777777" w:rsidR="00820DBA" w:rsidRPr="00EC06D2" w:rsidRDefault="00820DBA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  <w:r w:rsidRPr="00EC06D2">
        <w:rPr>
          <w:rFonts w:ascii="Arial" w:hAnsi="Arial" w:cs="Arial"/>
        </w:rPr>
        <w:t>Tanja Holthaus</w:t>
      </w:r>
    </w:p>
    <w:p w14:paraId="24F6A91E" w14:textId="77777777" w:rsidR="00820DBA" w:rsidRPr="00EC06D2" w:rsidRDefault="00820DBA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  <w:r w:rsidRPr="00EC06D2">
        <w:rPr>
          <w:rFonts w:ascii="Arial" w:hAnsi="Arial" w:cs="Arial"/>
        </w:rPr>
        <w:t>Pressesprecherin</w:t>
      </w:r>
      <w:r w:rsidRPr="00EC06D2">
        <w:rPr>
          <w:rFonts w:ascii="Arial" w:hAnsi="Arial" w:cs="Arial"/>
        </w:rPr>
        <w:tab/>
      </w:r>
    </w:p>
    <w:p w14:paraId="25C2BBF1" w14:textId="60628E10" w:rsidR="00820DBA" w:rsidRPr="00EC06D2" w:rsidRDefault="00820DBA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  <w:r w:rsidRPr="00EC06D2">
        <w:rPr>
          <w:rFonts w:ascii="Arial" w:hAnsi="Arial" w:cs="Arial"/>
        </w:rPr>
        <w:t xml:space="preserve">Tel: </w:t>
      </w:r>
      <w:r w:rsidR="00C66345">
        <w:rPr>
          <w:rFonts w:ascii="Arial" w:hAnsi="Arial" w:cs="Arial"/>
        </w:rPr>
        <w:t xml:space="preserve">+49 </w:t>
      </w:r>
      <w:r w:rsidRPr="00EC06D2">
        <w:rPr>
          <w:rFonts w:ascii="Arial" w:hAnsi="Arial" w:cs="Arial"/>
        </w:rPr>
        <w:t>151 1823 28 88</w:t>
      </w:r>
    </w:p>
    <w:p w14:paraId="3AB0D070" w14:textId="77777777" w:rsidR="00820DBA" w:rsidRPr="00EC06D2" w:rsidRDefault="00820DBA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  <w:r w:rsidRPr="00EC06D2">
        <w:rPr>
          <w:rFonts w:ascii="Arial" w:hAnsi="Arial" w:cs="Arial"/>
        </w:rPr>
        <w:t xml:space="preserve">E-Mail: </w:t>
      </w:r>
      <w:hyperlink r:id="rId9" w:history="1">
        <w:r w:rsidRPr="00EC06D2">
          <w:rPr>
            <w:rStyle w:val="Hyperlink"/>
            <w:rFonts w:ascii="Arial" w:hAnsi="Arial" w:cs="Arial"/>
          </w:rPr>
          <w:t>tanja.holthaus@koelnerkarneval.de</w:t>
        </w:r>
      </w:hyperlink>
      <w:r w:rsidRPr="00EC06D2">
        <w:rPr>
          <w:rFonts w:ascii="Arial" w:hAnsi="Arial" w:cs="Arial"/>
        </w:rPr>
        <w:t xml:space="preserve"> </w:t>
      </w:r>
    </w:p>
    <w:p w14:paraId="449213D2" w14:textId="6A601AC2" w:rsidR="00160C62" w:rsidRPr="00EC06D2" w:rsidRDefault="00160C62" w:rsidP="00820DBA">
      <w:pPr>
        <w:rPr>
          <w:rFonts w:ascii="Arial" w:hAnsi="Arial" w:cs="Arial"/>
        </w:rPr>
      </w:pPr>
    </w:p>
    <w:sectPr w:rsidR="00160C62" w:rsidRPr="00EC06D2" w:rsidSect="00416DF4">
      <w:headerReference w:type="first" r:id="rId10"/>
      <w:pgSz w:w="11906" w:h="16838"/>
      <w:pgMar w:top="2268" w:right="1700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E53FFF" w14:textId="77777777" w:rsidR="0063015A" w:rsidRDefault="0063015A" w:rsidP="00D36D1E">
      <w:pPr>
        <w:spacing w:after="0" w:line="240" w:lineRule="auto"/>
      </w:pPr>
      <w:r>
        <w:separator/>
      </w:r>
    </w:p>
  </w:endnote>
  <w:endnote w:type="continuationSeparator" w:id="0">
    <w:p w14:paraId="44FB4A1E" w14:textId="77777777" w:rsidR="0063015A" w:rsidRDefault="0063015A" w:rsidP="00D36D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Segoe UI Symbol"/>
    <w:panose1 w:val="020B0604020202020204"/>
    <w:charset w:val="02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8575FB" w14:textId="77777777" w:rsidR="0063015A" w:rsidRDefault="0063015A" w:rsidP="00D36D1E">
      <w:pPr>
        <w:spacing w:after="0" w:line="240" w:lineRule="auto"/>
      </w:pPr>
      <w:r>
        <w:separator/>
      </w:r>
    </w:p>
  </w:footnote>
  <w:footnote w:type="continuationSeparator" w:id="0">
    <w:p w14:paraId="55C82B5E" w14:textId="77777777" w:rsidR="0063015A" w:rsidRDefault="0063015A" w:rsidP="00D36D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82B93B" w14:textId="77777777" w:rsidR="00CF7517" w:rsidRPr="00E65091" w:rsidRDefault="00416DF4" w:rsidP="00416DF4">
    <w:pPr>
      <w:pStyle w:val="Kopfzeile"/>
      <w:ind w:left="720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58240" behindDoc="1" locked="0" layoutInCell="1" allowOverlap="1" wp14:anchorId="6E75D438" wp14:editId="395B5238">
          <wp:simplePos x="0" y="0"/>
          <wp:positionH relativeFrom="column">
            <wp:posOffset>3937635</wp:posOffset>
          </wp:positionH>
          <wp:positionV relativeFrom="paragraph">
            <wp:posOffset>-97790</wp:posOffset>
          </wp:positionV>
          <wp:extent cx="2313305" cy="1233170"/>
          <wp:effectExtent l="0" t="0" r="0" b="5080"/>
          <wp:wrapTopAndBottom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K_Logo2017_Festkomite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13305" cy="12331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F08D20B" w14:textId="77777777" w:rsidR="00CF7517" w:rsidRDefault="00CF751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43689"/>
    <w:multiLevelType w:val="hybridMultilevel"/>
    <w:tmpl w:val="E396805C"/>
    <w:lvl w:ilvl="0" w:tplc="48CE6E02">
      <w:numFmt w:val="bullet"/>
      <w:lvlText w:val="•"/>
      <w:lvlJc w:val="left"/>
      <w:pPr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9C5199"/>
    <w:multiLevelType w:val="hybridMultilevel"/>
    <w:tmpl w:val="A32EBB62"/>
    <w:lvl w:ilvl="0" w:tplc="A3907AC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676F7"/>
    <w:multiLevelType w:val="multilevel"/>
    <w:tmpl w:val="47282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 w15:restartNumberingAfterBreak="0">
    <w:nsid w:val="07736D30"/>
    <w:multiLevelType w:val="hybridMultilevel"/>
    <w:tmpl w:val="57FE4464"/>
    <w:lvl w:ilvl="0" w:tplc="DF6E216A">
      <w:numFmt w:val="bullet"/>
      <w:lvlText w:val="•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186591"/>
    <w:multiLevelType w:val="hybridMultilevel"/>
    <w:tmpl w:val="CF80F29E"/>
    <w:lvl w:ilvl="0" w:tplc="48CE6E02">
      <w:numFmt w:val="bullet"/>
      <w:lvlText w:val="•"/>
      <w:lvlJc w:val="left"/>
      <w:pPr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4A6A6E"/>
    <w:multiLevelType w:val="hybridMultilevel"/>
    <w:tmpl w:val="A1165914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4E5D1724"/>
    <w:multiLevelType w:val="hybridMultilevel"/>
    <w:tmpl w:val="E724F448"/>
    <w:lvl w:ilvl="0" w:tplc="004E00B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2C93DF4"/>
    <w:multiLevelType w:val="hybridMultilevel"/>
    <w:tmpl w:val="FD6CBB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4157A61"/>
    <w:multiLevelType w:val="hybridMultilevel"/>
    <w:tmpl w:val="54ACE1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85316C5"/>
    <w:multiLevelType w:val="hybridMultilevel"/>
    <w:tmpl w:val="8C6C7DFA"/>
    <w:lvl w:ilvl="0" w:tplc="0407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706F330E"/>
    <w:multiLevelType w:val="hybridMultilevel"/>
    <w:tmpl w:val="C4AEBA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DB00D20"/>
    <w:multiLevelType w:val="multilevel"/>
    <w:tmpl w:val="568806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 w16cid:durableId="633486406">
    <w:abstractNumId w:val="9"/>
  </w:num>
  <w:num w:numId="2" w16cid:durableId="280066763">
    <w:abstractNumId w:val="1"/>
  </w:num>
  <w:num w:numId="3" w16cid:durableId="870848879">
    <w:abstractNumId w:val="6"/>
  </w:num>
  <w:num w:numId="4" w16cid:durableId="566375853">
    <w:abstractNumId w:val="5"/>
  </w:num>
  <w:num w:numId="5" w16cid:durableId="1751076382">
    <w:abstractNumId w:val="10"/>
  </w:num>
  <w:num w:numId="6" w16cid:durableId="280190149">
    <w:abstractNumId w:val="4"/>
  </w:num>
  <w:num w:numId="7" w16cid:durableId="1063679400">
    <w:abstractNumId w:val="0"/>
  </w:num>
  <w:num w:numId="8" w16cid:durableId="1205603753">
    <w:abstractNumId w:val="2"/>
  </w:num>
  <w:num w:numId="9" w16cid:durableId="1529949289">
    <w:abstractNumId w:val="11"/>
  </w:num>
  <w:num w:numId="10" w16cid:durableId="648437217">
    <w:abstractNumId w:val="7"/>
  </w:num>
  <w:num w:numId="11" w16cid:durableId="1537766293">
    <w:abstractNumId w:val="3"/>
  </w:num>
  <w:num w:numId="12" w16cid:durableId="166489167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7232"/>
    <w:rsid w:val="00060A24"/>
    <w:rsid w:val="00090925"/>
    <w:rsid w:val="00091117"/>
    <w:rsid w:val="0009423C"/>
    <w:rsid w:val="00095F6E"/>
    <w:rsid w:val="000A527D"/>
    <w:rsid w:val="000C132B"/>
    <w:rsid w:val="000E53AC"/>
    <w:rsid w:val="000E5988"/>
    <w:rsid w:val="00104426"/>
    <w:rsid w:val="00112594"/>
    <w:rsid w:val="00115C64"/>
    <w:rsid w:val="00131649"/>
    <w:rsid w:val="0013324F"/>
    <w:rsid w:val="0015613E"/>
    <w:rsid w:val="00160C62"/>
    <w:rsid w:val="0017477B"/>
    <w:rsid w:val="001839FF"/>
    <w:rsid w:val="00187D17"/>
    <w:rsid w:val="001965D5"/>
    <w:rsid w:val="001B3A2B"/>
    <w:rsid w:val="001D018D"/>
    <w:rsid w:val="001E475D"/>
    <w:rsid w:val="00214BB0"/>
    <w:rsid w:val="00232CE6"/>
    <w:rsid w:val="00257156"/>
    <w:rsid w:val="0026077C"/>
    <w:rsid w:val="00272097"/>
    <w:rsid w:val="0028459B"/>
    <w:rsid w:val="0028611C"/>
    <w:rsid w:val="002E763E"/>
    <w:rsid w:val="00313BE3"/>
    <w:rsid w:val="00326373"/>
    <w:rsid w:val="003369E4"/>
    <w:rsid w:val="00384BC7"/>
    <w:rsid w:val="003A1416"/>
    <w:rsid w:val="003D360A"/>
    <w:rsid w:val="003D5772"/>
    <w:rsid w:val="003D7BBE"/>
    <w:rsid w:val="00405FDF"/>
    <w:rsid w:val="00415AF4"/>
    <w:rsid w:val="00416DF4"/>
    <w:rsid w:val="00462AB7"/>
    <w:rsid w:val="00477ED0"/>
    <w:rsid w:val="004831A8"/>
    <w:rsid w:val="004A6B69"/>
    <w:rsid w:val="004B19A1"/>
    <w:rsid w:val="004C77BA"/>
    <w:rsid w:val="004C7BE3"/>
    <w:rsid w:val="004E2985"/>
    <w:rsid w:val="00513D51"/>
    <w:rsid w:val="00517509"/>
    <w:rsid w:val="00577341"/>
    <w:rsid w:val="00585649"/>
    <w:rsid w:val="00592784"/>
    <w:rsid w:val="005A3A82"/>
    <w:rsid w:val="005A7D5D"/>
    <w:rsid w:val="005C3E5F"/>
    <w:rsid w:val="005D5B88"/>
    <w:rsid w:val="005E25FC"/>
    <w:rsid w:val="00617232"/>
    <w:rsid w:val="006214B3"/>
    <w:rsid w:val="0063015A"/>
    <w:rsid w:val="00633AAF"/>
    <w:rsid w:val="00663FB3"/>
    <w:rsid w:val="00696D1D"/>
    <w:rsid w:val="006B1300"/>
    <w:rsid w:val="006B4A67"/>
    <w:rsid w:val="006B5EA0"/>
    <w:rsid w:val="006D07A0"/>
    <w:rsid w:val="006E1740"/>
    <w:rsid w:val="006E68FE"/>
    <w:rsid w:val="006F47F2"/>
    <w:rsid w:val="0070453C"/>
    <w:rsid w:val="00717984"/>
    <w:rsid w:val="00722CC4"/>
    <w:rsid w:val="007235D1"/>
    <w:rsid w:val="007368E8"/>
    <w:rsid w:val="00752F85"/>
    <w:rsid w:val="007613D9"/>
    <w:rsid w:val="0077534E"/>
    <w:rsid w:val="0077762D"/>
    <w:rsid w:val="00792F2B"/>
    <w:rsid w:val="007A0C97"/>
    <w:rsid w:val="007A4FC0"/>
    <w:rsid w:val="007A735E"/>
    <w:rsid w:val="007C144F"/>
    <w:rsid w:val="007E167E"/>
    <w:rsid w:val="007E3729"/>
    <w:rsid w:val="0080340D"/>
    <w:rsid w:val="00805792"/>
    <w:rsid w:val="0081227B"/>
    <w:rsid w:val="00820DBA"/>
    <w:rsid w:val="00821DBF"/>
    <w:rsid w:val="00865A22"/>
    <w:rsid w:val="0088482A"/>
    <w:rsid w:val="00893CBD"/>
    <w:rsid w:val="008A433B"/>
    <w:rsid w:val="008E666F"/>
    <w:rsid w:val="008F6766"/>
    <w:rsid w:val="00900E17"/>
    <w:rsid w:val="009806FE"/>
    <w:rsid w:val="009859D5"/>
    <w:rsid w:val="009A4280"/>
    <w:rsid w:val="009A4AF4"/>
    <w:rsid w:val="009B0AE9"/>
    <w:rsid w:val="009B756B"/>
    <w:rsid w:val="009C4BAD"/>
    <w:rsid w:val="009D02EA"/>
    <w:rsid w:val="009F02B8"/>
    <w:rsid w:val="009F2186"/>
    <w:rsid w:val="00A34250"/>
    <w:rsid w:val="00A429F9"/>
    <w:rsid w:val="00A46809"/>
    <w:rsid w:val="00A742A4"/>
    <w:rsid w:val="00A83EA4"/>
    <w:rsid w:val="00AA2CFA"/>
    <w:rsid w:val="00AA730A"/>
    <w:rsid w:val="00AB7C14"/>
    <w:rsid w:val="00AD3F56"/>
    <w:rsid w:val="00AD54AB"/>
    <w:rsid w:val="00AE7172"/>
    <w:rsid w:val="00B0290E"/>
    <w:rsid w:val="00B16746"/>
    <w:rsid w:val="00B60E59"/>
    <w:rsid w:val="00B6784B"/>
    <w:rsid w:val="00B91E45"/>
    <w:rsid w:val="00BA58FE"/>
    <w:rsid w:val="00BA6D5E"/>
    <w:rsid w:val="00BC0B89"/>
    <w:rsid w:val="00BC2F67"/>
    <w:rsid w:val="00BC680B"/>
    <w:rsid w:val="00BD17EF"/>
    <w:rsid w:val="00BE23B0"/>
    <w:rsid w:val="00BE30C0"/>
    <w:rsid w:val="00C2732D"/>
    <w:rsid w:val="00C3235B"/>
    <w:rsid w:val="00C525FC"/>
    <w:rsid w:val="00C66345"/>
    <w:rsid w:val="00CA015C"/>
    <w:rsid w:val="00CA7381"/>
    <w:rsid w:val="00CC404C"/>
    <w:rsid w:val="00CE3DE7"/>
    <w:rsid w:val="00CF70CD"/>
    <w:rsid w:val="00CF7517"/>
    <w:rsid w:val="00CF7A9C"/>
    <w:rsid w:val="00D04D5A"/>
    <w:rsid w:val="00D10002"/>
    <w:rsid w:val="00D10AC8"/>
    <w:rsid w:val="00D1685F"/>
    <w:rsid w:val="00D3277D"/>
    <w:rsid w:val="00D36D1E"/>
    <w:rsid w:val="00D94896"/>
    <w:rsid w:val="00DB3783"/>
    <w:rsid w:val="00DD6189"/>
    <w:rsid w:val="00DE4372"/>
    <w:rsid w:val="00E414C5"/>
    <w:rsid w:val="00E52C5F"/>
    <w:rsid w:val="00E65091"/>
    <w:rsid w:val="00E76706"/>
    <w:rsid w:val="00E9353E"/>
    <w:rsid w:val="00EA54AC"/>
    <w:rsid w:val="00EB70FA"/>
    <w:rsid w:val="00EC06D2"/>
    <w:rsid w:val="00EC7362"/>
    <w:rsid w:val="00EE19CD"/>
    <w:rsid w:val="00F42E06"/>
    <w:rsid w:val="00F45830"/>
    <w:rsid w:val="00F651EC"/>
    <w:rsid w:val="00F76047"/>
    <w:rsid w:val="00F7731E"/>
    <w:rsid w:val="00F84A2B"/>
    <w:rsid w:val="00F97452"/>
    <w:rsid w:val="00FB53AE"/>
    <w:rsid w:val="00FF0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9489B40"/>
  <w15:docId w15:val="{2D6BFC56-D5D6-4E81-9274-8018C1E7D4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1227B"/>
    <w:pPr>
      <w:spacing w:after="200" w:line="276" w:lineRule="auto"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qFormat/>
    <w:locked/>
    <w:rsid w:val="00D168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nhideWhenUsed/>
    <w:qFormat/>
    <w:locked/>
    <w:rsid w:val="002E76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semiHidden/>
    <w:unhideWhenUsed/>
    <w:qFormat/>
    <w:locked/>
    <w:rsid w:val="006B130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st1">
    <w:name w:val="st1"/>
    <w:basedOn w:val="Absatz-Standardschriftart"/>
    <w:uiPriority w:val="99"/>
    <w:rsid w:val="00805792"/>
    <w:rPr>
      <w:rFonts w:cs="Times New Roman"/>
    </w:rPr>
  </w:style>
  <w:style w:type="paragraph" w:styleId="Textkrper">
    <w:name w:val="Body Text"/>
    <w:basedOn w:val="Standard"/>
    <w:link w:val="TextkrperZchn"/>
    <w:rsid w:val="00DE4372"/>
    <w:pPr>
      <w:spacing w:line="240" w:lineRule="auto"/>
    </w:pPr>
    <w:rPr>
      <w:rFonts w:ascii="Century Gothic" w:eastAsia="Times New Roman" w:hAnsi="Century Gothic"/>
      <w:sz w:val="20"/>
      <w:lang w:val="en-US"/>
    </w:rPr>
  </w:style>
  <w:style w:type="character" w:customStyle="1" w:styleId="TextkrperZchn">
    <w:name w:val="Textkörper Zchn"/>
    <w:basedOn w:val="Absatz-Standardschriftart"/>
    <w:link w:val="Textkrper"/>
    <w:locked/>
    <w:rsid w:val="00DE4372"/>
    <w:rPr>
      <w:rFonts w:ascii="Century Gothic" w:hAnsi="Century Gothic" w:cs="Times New Roman"/>
      <w:sz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rsid w:val="003369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3369E4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sid w:val="002E76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Kopfzeile">
    <w:name w:val="header"/>
    <w:basedOn w:val="Standard"/>
    <w:link w:val="Kopf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36D1E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36D1E"/>
    <w:rPr>
      <w:lang w:eastAsia="en-US"/>
    </w:rPr>
  </w:style>
  <w:style w:type="character" w:styleId="Hyperlink">
    <w:name w:val="Hyperlink"/>
    <w:basedOn w:val="Absatz-Standardschriftart"/>
    <w:uiPriority w:val="99"/>
    <w:unhideWhenUsed/>
    <w:rsid w:val="00A429F9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5A7D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A7D5D"/>
    <w:rPr>
      <w:color w:val="808080"/>
      <w:shd w:val="clear" w:color="auto" w:fill="E6E6E6"/>
    </w:rPr>
  </w:style>
  <w:style w:type="paragraph" w:styleId="StandardWeb">
    <w:name w:val="Normal (Web)"/>
    <w:basedOn w:val="Standard"/>
    <w:uiPriority w:val="99"/>
    <w:semiHidden/>
    <w:unhideWhenUsed/>
    <w:rsid w:val="001839F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locked/>
    <w:rsid w:val="001839FF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semiHidden/>
    <w:rsid w:val="006B130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paragraph" w:customStyle="1" w:styleId="s7">
    <w:name w:val="s7"/>
    <w:basedOn w:val="Standard"/>
    <w:rsid w:val="00D04D5A"/>
    <w:pPr>
      <w:spacing w:before="100" w:beforeAutospacing="1" w:after="100" w:afterAutospacing="1" w:line="240" w:lineRule="auto"/>
    </w:pPr>
    <w:rPr>
      <w:rFonts w:eastAsiaTheme="minorHAnsi" w:cs="Calibri"/>
      <w:lang w:eastAsia="de-DE"/>
    </w:rPr>
  </w:style>
  <w:style w:type="paragraph" w:customStyle="1" w:styleId="s11">
    <w:name w:val="s11"/>
    <w:basedOn w:val="Standard"/>
    <w:rsid w:val="00D04D5A"/>
    <w:pPr>
      <w:spacing w:before="100" w:beforeAutospacing="1" w:after="100" w:afterAutospacing="1" w:line="240" w:lineRule="auto"/>
    </w:pPr>
    <w:rPr>
      <w:rFonts w:eastAsiaTheme="minorHAnsi" w:cs="Calibri"/>
      <w:lang w:eastAsia="de-DE"/>
    </w:rPr>
  </w:style>
  <w:style w:type="character" w:customStyle="1" w:styleId="bumpedfont15">
    <w:name w:val="bumpedfont15"/>
    <w:basedOn w:val="Absatz-Standardschriftart"/>
    <w:rsid w:val="00D04D5A"/>
  </w:style>
  <w:style w:type="character" w:customStyle="1" w:styleId="s8">
    <w:name w:val="s8"/>
    <w:basedOn w:val="Absatz-Standardschriftart"/>
    <w:rsid w:val="00D04D5A"/>
  </w:style>
  <w:style w:type="character" w:customStyle="1" w:styleId="s10">
    <w:name w:val="s10"/>
    <w:basedOn w:val="Absatz-Standardschriftart"/>
    <w:rsid w:val="00D04D5A"/>
  </w:style>
  <w:style w:type="character" w:customStyle="1" w:styleId="s12">
    <w:name w:val="s12"/>
    <w:basedOn w:val="Absatz-Standardschriftart"/>
    <w:rsid w:val="00D04D5A"/>
  </w:style>
  <w:style w:type="character" w:customStyle="1" w:styleId="berschrift1Zchn">
    <w:name w:val="Überschrift 1 Zchn"/>
    <w:basedOn w:val="Absatz-Standardschriftart"/>
    <w:link w:val="berschrift1"/>
    <w:rsid w:val="00D1685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InternetLink">
    <w:name w:val="Internet Link"/>
    <w:rsid w:val="00D1685F"/>
    <w:rPr>
      <w:color w:val="00008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7A4FC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14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4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74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19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19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73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731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ur01.safelinks.protection.outlook.com/?url=https%3A%2F%2Fkoelnerkarneval.us14.list-manage.com%2Ftrack%2Fclick%3Fu%3D26c0015dd935e61ee151bd2f9%26id%3De4cd8bb230%26e%3Dd948036752&amp;data=05%7C01%7Cmiriam.iven%40koelnerkarneval.de%7C88018caaa4a14c68b9c408dbdec047d8%7C51efc34b72c0485f846bfe2965d65818%7C1%7C0%7C638348689653283612%7CUnknown%7CTWFpbGZsb3d8eyJWIjoiMC4wLjAwMDAiLCJQIjoiV2luMzIiLCJBTiI6Ik1haWwiLCJXVCI6Mn0%3D%7C3000%7C%7C%7C&amp;sdata=3NCkqQBNeoz0cuvrb1Jekdoi05OOT7M4PCu6ghGumtQ%3D&amp;reserved=0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eur01.safelinks.protection.outlook.com/?url=https%3A%2F%2Fkoelnerkarneval.us14.list-manage.com%2Ftrack%2Fclick%3Fu%3D26c0015dd935e61ee151bd2f9%26id%3D70ef5b6153%26e%3Dd948036752&amp;data=05%7C01%7Cmiriam.iven%40koelnerkarneval.de%7C88018caaa4a14c68b9c408dbdec047d8%7C51efc34b72c0485f846bfe2965d65818%7C1%7C0%7C638348689653283612%7CUnknown%7CTWFpbGZsb3d8eyJWIjoiMC4wLjAwMDAiLCJQIjoiV2luMzIiLCJBTiI6Ik1haWwiLCJXVCI6Mn0%3D%7C3000%7C%7C%7C&amp;sdata=whXexfigX%2BbhzDhJpu1TQdmLsm3fDr3Un9bAT3fhwAQ%3D&amp;reserved=0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tanja.holthaus@koelnerkarneval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544</Words>
  <Characters>3430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Sigrid Krebs</dc:creator>
  <cp:lastModifiedBy>Miriam Iven</cp:lastModifiedBy>
  <cp:revision>6</cp:revision>
  <cp:lastPrinted>2018-01-05T14:08:00Z</cp:lastPrinted>
  <dcterms:created xsi:type="dcterms:W3CDTF">2023-11-06T07:01:00Z</dcterms:created>
  <dcterms:modified xsi:type="dcterms:W3CDTF">2023-11-20T15:25:00Z</dcterms:modified>
</cp:coreProperties>
</file>