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DC015" w14:textId="5A24BE3E" w:rsidR="00CF5281" w:rsidRPr="006325E1" w:rsidRDefault="00B74537" w:rsidP="0059791B">
      <w:pPr>
        <w:ind w:right="850"/>
        <w:rPr>
          <w:rFonts w:ascii="Arial" w:hAnsi="Arial" w:cs="Arial"/>
          <w:sz w:val="20"/>
          <w:szCs w:val="20"/>
        </w:rPr>
      </w:pPr>
      <w:r w:rsidRPr="006325E1">
        <w:rPr>
          <w:rFonts w:ascii="Arial" w:hAnsi="Arial" w:cs="Arial"/>
          <w:sz w:val="20"/>
          <w:szCs w:val="20"/>
        </w:rPr>
        <w:t>2</w:t>
      </w:r>
      <w:r w:rsidR="005E25FC" w:rsidRPr="006325E1">
        <w:rPr>
          <w:rFonts w:ascii="Arial" w:hAnsi="Arial" w:cs="Arial"/>
          <w:sz w:val="20"/>
          <w:szCs w:val="20"/>
        </w:rPr>
        <w:t>.</w:t>
      </w:r>
      <w:r w:rsidRPr="006325E1">
        <w:rPr>
          <w:rFonts w:ascii="Arial" w:hAnsi="Arial" w:cs="Arial"/>
          <w:sz w:val="20"/>
          <w:szCs w:val="20"/>
        </w:rPr>
        <w:t>2</w:t>
      </w:r>
      <w:r w:rsidR="00CF5281" w:rsidRPr="006325E1">
        <w:rPr>
          <w:rFonts w:ascii="Arial" w:hAnsi="Arial" w:cs="Arial"/>
          <w:sz w:val="20"/>
          <w:szCs w:val="20"/>
        </w:rPr>
        <w:t>.</w:t>
      </w:r>
      <w:r w:rsidR="00EF5E09" w:rsidRPr="006325E1">
        <w:rPr>
          <w:rFonts w:ascii="Arial" w:hAnsi="Arial" w:cs="Arial"/>
          <w:sz w:val="20"/>
          <w:szCs w:val="20"/>
        </w:rPr>
        <w:t>202</w:t>
      </w:r>
      <w:r w:rsidR="00077500" w:rsidRPr="006325E1">
        <w:rPr>
          <w:rFonts w:ascii="Arial" w:hAnsi="Arial" w:cs="Arial"/>
          <w:sz w:val="20"/>
          <w:szCs w:val="20"/>
        </w:rPr>
        <w:t>3</w:t>
      </w:r>
    </w:p>
    <w:p w14:paraId="03647004" w14:textId="268E9D4B" w:rsidR="00513D51" w:rsidRPr="006325E1" w:rsidRDefault="0059791B" w:rsidP="0059791B">
      <w:pPr>
        <w:ind w:right="850"/>
        <w:rPr>
          <w:rFonts w:ascii="Arial" w:hAnsi="Arial" w:cs="Arial"/>
          <w:sz w:val="36"/>
          <w:szCs w:val="36"/>
        </w:rPr>
      </w:pPr>
      <w:r w:rsidRPr="006325E1">
        <w:rPr>
          <w:rFonts w:ascii="Arial" w:eastAsia="Times New Roman" w:hAnsi="Arial" w:cs="Arial"/>
          <w:b/>
          <w:lang w:eastAsia="de-DE"/>
        </w:rPr>
        <w:t>Kölner Rosenmontagszug:</w:t>
      </w:r>
      <w:r w:rsidRPr="006325E1">
        <w:rPr>
          <w:rFonts w:ascii="Arial" w:hAnsi="Arial" w:cs="Arial"/>
          <w:b/>
          <w:bCs/>
          <w:sz w:val="36"/>
          <w:szCs w:val="36"/>
        </w:rPr>
        <w:t xml:space="preserve"> </w:t>
      </w:r>
      <w:r w:rsidRPr="006325E1">
        <w:rPr>
          <w:rFonts w:ascii="Arial" w:hAnsi="Arial" w:cs="Arial"/>
          <w:b/>
          <w:bCs/>
          <w:sz w:val="36"/>
          <w:szCs w:val="36"/>
        </w:rPr>
        <w:br/>
      </w:r>
      <w:r w:rsidR="00B74537" w:rsidRPr="006325E1">
        <w:rPr>
          <w:rFonts w:ascii="Arial" w:hAnsi="Arial" w:cs="Arial"/>
          <w:b/>
          <w:bCs/>
          <w:sz w:val="36"/>
          <w:szCs w:val="36"/>
        </w:rPr>
        <w:t>Erste Persiflagen vorgestellt – Mottos aus 200 Jahren Rosenmontagszug</w:t>
      </w:r>
      <w:r w:rsidR="00911A8C" w:rsidRPr="006325E1">
        <w:rPr>
          <w:rFonts w:ascii="Arial" w:hAnsi="Arial" w:cs="Arial"/>
          <w:b/>
          <w:bCs/>
          <w:sz w:val="36"/>
          <w:szCs w:val="36"/>
        </w:rPr>
        <w:t xml:space="preserve"> </w:t>
      </w:r>
    </w:p>
    <w:p w14:paraId="51D8DBEF" w14:textId="39D8E4B1" w:rsidR="00CA7323" w:rsidRPr="006325E1" w:rsidRDefault="00F32CB1" w:rsidP="00EE0C9C">
      <w:pPr>
        <w:pStyle w:val="StandardWeb"/>
        <w:numPr>
          <w:ilvl w:val="0"/>
          <w:numId w:val="9"/>
        </w:numPr>
        <w:spacing w:line="288" w:lineRule="auto"/>
        <w:rPr>
          <w:rFonts w:ascii="Arial" w:hAnsi="Arial" w:cs="Arial"/>
          <w:b/>
          <w:sz w:val="22"/>
          <w:szCs w:val="22"/>
        </w:rPr>
      </w:pPr>
      <w:r w:rsidRPr="006325E1">
        <w:rPr>
          <w:rFonts w:ascii="Arial" w:hAnsi="Arial" w:cs="Arial"/>
          <w:b/>
          <w:sz w:val="22"/>
          <w:szCs w:val="22"/>
        </w:rPr>
        <w:t xml:space="preserve">Persiflagen </w:t>
      </w:r>
      <w:r w:rsidR="00D173EB" w:rsidRPr="006325E1">
        <w:rPr>
          <w:rFonts w:ascii="Arial" w:hAnsi="Arial" w:cs="Arial"/>
          <w:b/>
          <w:sz w:val="22"/>
          <w:szCs w:val="22"/>
        </w:rPr>
        <w:t>verbinden</w:t>
      </w:r>
      <w:r w:rsidRPr="006325E1">
        <w:rPr>
          <w:rFonts w:ascii="Arial" w:hAnsi="Arial" w:cs="Arial"/>
          <w:b/>
          <w:sz w:val="22"/>
          <w:szCs w:val="22"/>
        </w:rPr>
        <w:t xml:space="preserve"> aktuelle Themen </w:t>
      </w:r>
      <w:r w:rsidR="00D173EB" w:rsidRPr="006325E1">
        <w:rPr>
          <w:rFonts w:ascii="Arial" w:hAnsi="Arial" w:cs="Arial"/>
          <w:b/>
          <w:sz w:val="22"/>
          <w:szCs w:val="22"/>
        </w:rPr>
        <w:t>mit</w:t>
      </w:r>
      <w:r w:rsidR="00CA7323" w:rsidRPr="006325E1">
        <w:rPr>
          <w:rFonts w:ascii="Arial" w:hAnsi="Arial" w:cs="Arial"/>
          <w:b/>
          <w:sz w:val="22"/>
          <w:szCs w:val="22"/>
        </w:rPr>
        <w:t xml:space="preserve"> historische</w:t>
      </w:r>
      <w:r w:rsidR="00D173EB" w:rsidRPr="006325E1">
        <w:rPr>
          <w:rFonts w:ascii="Arial" w:hAnsi="Arial" w:cs="Arial"/>
          <w:b/>
          <w:sz w:val="22"/>
          <w:szCs w:val="22"/>
        </w:rPr>
        <w:t>n</w:t>
      </w:r>
      <w:r w:rsidR="00CA7323" w:rsidRPr="006325E1">
        <w:rPr>
          <w:rFonts w:ascii="Arial" w:hAnsi="Arial" w:cs="Arial"/>
          <w:b/>
          <w:sz w:val="22"/>
          <w:szCs w:val="22"/>
        </w:rPr>
        <w:t xml:space="preserve"> </w:t>
      </w:r>
      <w:proofErr w:type="spellStart"/>
      <w:r w:rsidR="00CA7323" w:rsidRPr="006325E1">
        <w:rPr>
          <w:rFonts w:ascii="Arial" w:hAnsi="Arial" w:cs="Arial"/>
          <w:b/>
          <w:sz w:val="22"/>
          <w:szCs w:val="22"/>
        </w:rPr>
        <w:t>Sessionsmottos</w:t>
      </w:r>
      <w:proofErr w:type="spellEnd"/>
    </w:p>
    <w:p w14:paraId="766CCAEC" w14:textId="1EDC7553" w:rsidR="00CF5281" w:rsidRPr="006325E1" w:rsidRDefault="00D173EB" w:rsidP="00EE0C9C">
      <w:pPr>
        <w:pStyle w:val="StandardWeb"/>
        <w:numPr>
          <w:ilvl w:val="0"/>
          <w:numId w:val="9"/>
        </w:numPr>
        <w:spacing w:line="288" w:lineRule="auto"/>
        <w:rPr>
          <w:rFonts w:ascii="Arial" w:hAnsi="Arial" w:cs="Arial"/>
          <w:b/>
          <w:sz w:val="22"/>
          <w:szCs w:val="22"/>
        </w:rPr>
      </w:pPr>
      <w:r w:rsidRPr="006325E1">
        <w:rPr>
          <w:rFonts w:ascii="Arial" w:hAnsi="Arial" w:cs="Arial"/>
          <w:b/>
          <w:sz w:val="22"/>
          <w:szCs w:val="22"/>
        </w:rPr>
        <w:t>Historischer Delphinwagen mit Corona-Trifolien dabei</w:t>
      </w:r>
    </w:p>
    <w:p w14:paraId="1576A429" w14:textId="653FB612" w:rsidR="00513D51" w:rsidRPr="006325E1" w:rsidRDefault="00CA7323" w:rsidP="00CF5281">
      <w:pPr>
        <w:pStyle w:val="StandardWeb"/>
        <w:numPr>
          <w:ilvl w:val="0"/>
          <w:numId w:val="9"/>
        </w:numPr>
        <w:spacing w:line="288" w:lineRule="auto"/>
        <w:rPr>
          <w:rFonts w:ascii="Arial" w:hAnsi="Arial" w:cs="Arial"/>
          <w:b/>
          <w:sz w:val="22"/>
          <w:szCs w:val="22"/>
        </w:rPr>
      </w:pPr>
      <w:r w:rsidRPr="006325E1">
        <w:rPr>
          <w:rFonts w:ascii="Arial" w:hAnsi="Arial" w:cs="Arial"/>
          <w:b/>
          <w:sz w:val="22"/>
          <w:szCs w:val="22"/>
        </w:rPr>
        <w:t>Neues Pfandbechersystem für mehr Nachhaltigkeit am Zugwegrand</w:t>
      </w:r>
    </w:p>
    <w:p w14:paraId="47D72B45" w14:textId="0A18A8E9" w:rsidR="00AB0022" w:rsidRPr="006325E1" w:rsidRDefault="00AB0022" w:rsidP="00CF5281">
      <w:pPr>
        <w:spacing w:line="288" w:lineRule="auto"/>
        <w:rPr>
          <w:rFonts w:ascii="Arial" w:hAnsi="Arial" w:cs="Arial"/>
        </w:rPr>
      </w:pPr>
      <w:r w:rsidRPr="006325E1">
        <w:rPr>
          <w:rFonts w:ascii="Arial" w:hAnsi="Arial" w:cs="Arial"/>
        </w:rPr>
        <w:t>200 Jahre Kölner Karneval werden in dieser Session gefeiert. Das spiegelt sich natürlich auch am wichtigsten Tag der Session wider. Zugleiter Holger Kirsch stellte heute Morgen im Dorint Hotel an der Messe die diesjährigen Persiflagen vor und zeigte, wie sich das Thema Jubiläum wie ein roter Faden durch den gesamten Rosenmontagszug ziehen wird. „Wir haben Mottos aus 200 Jahren Kölner Karneval genommen und mit aktuellen Themen belegt“, erklärt Holger Kirsch. „Donald Trump</w:t>
      </w:r>
      <w:r w:rsidR="00F272A4" w:rsidRPr="006325E1">
        <w:rPr>
          <w:rFonts w:ascii="Arial" w:hAnsi="Arial" w:cs="Arial"/>
        </w:rPr>
        <w:t xml:space="preserve"> wird beispielsweise</w:t>
      </w:r>
      <w:r w:rsidRPr="006325E1">
        <w:rPr>
          <w:rFonts w:ascii="Arial" w:hAnsi="Arial" w:cs="Arial"/>
        </w:rPr>
        <w:t xml:space="preserve"> zu „Hanswursts Wiedergeburt“, dem Motto von 1831.“</w:t>
      </w:r>
    </w:p>
    <w:p w14:paraId="691DB866" w14:textId="2B780EB0" w:rsidR="00AB0022" w:rsidRPr="006325E1" w:rsidRDefault="00AB0022" w:rsidP="00CF5281">
      <w:pPr>
        <w:spacing w:line="288" w:lineRule="auto"/>
        <w:rPr>
          <w:rFonts w:ascii="Arial" w:hAnsi="Arial" w:cs="Arial"/>
        </w:rPr>
      </w:pPr>
      <w:r w:rsidRPr="006325E1">
        <w:rPr>
          <w:rFonts w:ascii="Arial" w:hAnsi="Arial" w:cs="Arial"/>
        </w:rPr>
        <w:t>So zieht ein geschichtsträchtiger Zug durch die Stadt, der gleichzeitig aktuelle Themen aus Politik und Gesellschaft in Köln, Deutschland und der Welt behandelt.</w:t>
      </w:r>
      <w:r w:rsidR="00F272A4" w:rsidRPr="006325E1">
        <w:rPr>
          <w:rFonts w:ascii="Arial" w:hAnsi="Arial" w:cs="Arial"/>
        </w:rPr>
        <w:t xml:space="preserve"> Dabei wird Oberbürgermeisterin Henriette Reker genauso ins Visier genommen wie Putin, die Fifa, die Ampel-Koalition, die AfD oder die Klimakrise</w:t>
      </w:r>
      <w:r w:rsidR="00F32CB1" w:rsidRPr="006325E1">
        <w:rPr>
          <w:rFonts w:ascii="Arial" w:hAnsi="Arial" w:cs="Arial"/>
        </w:rPr>
        <w:t>.</w:t>
      </w:r>
      <w:r w:rsidRPr="006325E1">
        <w:rPr>
          <w:rFonts w:ascii="Arial" w:hAnsi="Arial" w:cs="Arial"/>
        </w:rPr>
        <w:t xml:space="preserve"> Insgesamt </w:t>
      </w:r>
      <w:r w:rsidR="00F272A4" w:rsidRPr="006325E1">
        <w:rPr>
          <w:rFonts w:ascii="Arial" w:hAnsi="Arial" w:cs="Arial"/>
        </w:rPr>
        <w:t xml:space="preserve">gibt es </w:t>
      </w:r>
      <w:r w:rsidR="00230E46" w:rsidRPr="006325E1">
        <w:rPr>
          <w:rFonts w:ascii="Arial" w:hAnsi="Arial" w:cs="Arial"/>
        </w:rPr>
        <w:t>23</w:t>
      </w:r>
      <w:r w:rsidR="00F272A4" w:rsidRPr="006325E1">
        <w:rPr>
          <w:rFonts w:ascii="Arial" w:hAnsi="Arial" w:cs="Arial"/>
        </w:rPr>
        <w:t xml:space="preserve"> Persiflagen, einige davon werden erst an Rosenmontag gezeigt. „Wir haben viele ernste Themen, weil diese nun mal aktuell die Welt bewegen. Ich persönlich freue mich aber besonders nach den beiden vergangenen Jahren über die kleinen Wagen mit den leichten Themen. Etwas Leichtigkeit und Frohsinn </w:t>
      </w:r>
      <w:r w:rsidR="00F32CB1" w:rsidRPr="006325E1">
        <w:rPr>
          <w:rFonts w:ascii="Arial" w:hAnsi="Arial" w:cs="Arial"/>
        </w:rPr>
        <w:t>tun</w:t>
      </w:r>
      <w:r w:rsidR="00F272A4" w:rsidRPr="006325E1">
        <w:rPr>
          <w:rFonts w:ascii="Arial" w:hAnsi="Arial" w:cs="Arial"/>
        </w:rPr>
        <w:t xml:space="preserve"> uns wahrscheinlich allen gut“, so Kirsch.</w:t>
      </w:r>
    </w:p>
    <w:p w14:paraId="72FFF1A0" w14:textId="3E3BE288" w:rsidR="00F272A4" w:rsidRPr="006325E1" w:rsidRDefault="00F272A4" w:rsidP="00CF5281">
      <w:pPr>
        <w:spacing w:line="288" w:lineRule="auto"/>
        <w:rPr>
          <w:rFonts w:ascii="Arial" w:hAnsi="Arial" w:cs="Arial"/>
          <w:b/>
          <w:bCs/>
        </w:rPr>
      </w:pPr>
      <w:r w:rsidRPr="006325E1">
        <w:rPr>
          <w:rFonts w:ascii="Arial" w:hAnsi="Arial" w:cs="Arial"/>
          <w:b/>
          <w:bCs/>
        </w:rPr>
        <w:t xml:space="preserve">Folgende Persiflagen sind zur Veröffentlichung freigegeben: </w:t>
      </w:r>
    </w:p>
    <w:p w14:paraId="06BA510F" w14:textId="169F418D" w:rsidR="00F272A4" w:rsidRPr="006325E1" w:rsidRDefault="00F272A4" w:rsidP="00F272A4">
      <w:pPr>
        <w:spacing w:line="288" w:lineRule="auto"/>
        <w:rPr>
          <w:rFonts w:ascii="Arial" w:hAnsi="Arial" w:cs="Arial"/>
          <w:b/>
          <w:bCs/>
        </w:rPr>
      </w:pPr>
      <w:r w:rsidRPr="006325E1">
        <w:rPr>
          <w:rFonts w:ascii="Arial" w:hAnsi="Arial" w:cs="Arial"/>
          <w:b/>
          <w:bCs/>
        </w:rPr>
        <w:t xml:space="preserve">„Thronbesteigung des Helden Karneval“ </w:t>
      </w:r>
      <w:r w:rsidR="00DD238A" w:rsidRPr="006325E1">
        <w:rPr>
          <w:rFonts w:ascii="Arial" w:hAnsi="Arial" w:cs="Arial"/>
          <w:b/>
          <w:bCs/>
        </w:rPr>
        <w:br/>
      </w:r>
      <w:r w:rsidRPr="006325E1">
        <w:rPr>
          <w:rFonts w:ascii="Arial" w:hAnsi="Arial" w:cs="Arial"/>
          <w:b/>
          <w:bCs/>
        </w:rPr>
        <w:t>Motto 1823</w:t>
      </w:r>
    </w:p>
    <w:p w14:paraId="1A6E4570" w14:textId="6A4FBD28" w:rsidR="00F272A4" w:rsidRPr="006325E1" w:rsidRDefault="00F272A4" w:rsidP="00F272A4">
      <w:pPr>
        <w:spacing w:line="288" w:lineRule="auto"/>
        <w:rPr>
          <w:rFonts w:ascii="Arial" w:hAnsi="Arial" w:cs="Arial"/>
        </w:rPr>
      </w:pPr>
      <w:r w:rsidRPr="006325E1">
        <w:rPr>
          <w:rFonts w:ascii="Arial" w:hAnsi="Arial" w:cs="Arial"/>
        </w:rPr>
        <w:t xml:space="preserve">Eine Hommage an die Geburtsstunde des Rosenmontagszuges. Damals wurde der erste „Held Carneval“, namentlich Emanuel </w:t>
      </w:r>
      <w:proofErr w:type="spellStart"/>
      <w:r w:rsidRPr="006325E1">
        <w:rPr>
          <w:rFonts w:ascii="Arial" w:hAnsi="Arial" w:cs="Arial"/>
        </w:rPr>
        <w:t>Ciolina</w:t>
      </w:r>
      <w:proofErr w:type="spellEnd"/>
      <w:r w:rsidRPr="006325E1">
        <w:rPr>
          <w:rFonts w:ascii="Arial" w:hAnsi="Arial" w:cs="Arial"/>
        </w:rPr>
        <w:t xml:space="preserve"> </w:t>
      </w:r>
      <w:proofErr w:type="spellStart"/>
      <w:r w:rsidRPr="006325E1">
        <w:rPr>
          <w:rFonts w:ascii="Arial" w:hAnsi="Arial" w:cs="Arial"/>
        </w:rPr>
        <w:t>Zanoli</w:t>
      </w:r>
      <w:proofErr w:type="spellEnd"/>
      <w:r w:rsidRPr="006325E1">
        <w:rPr>
          <w:rFonts w:ascii="Arial" w:hAnsi="Arial" w:cs="Arial"/>
        </w:rPr>
        <w:t xml:space="preserve">, in diesem schmucken, güldenen Gefährt um den Neumarkt chauffiert, heute ist es der Große Senat im deutlich größeren Nachbau, dem im Jubiläumszug die Ehre </w:t>
      </w:r>
      <w:r w:rsidR="00DD238A" w:rsidRPr="006325E1">
        <w:rPr>
          <w:rFonts w:ascii="Arial" w:hAnsi="Arial" w:cs="Arial"/>
        </w:rPr>
        <w:t>zuteilwird</w:t>
      </w:r>
      <w:r w:rsidRPr="006325E1">
        <w:rPr>
          <w:rFonts w:ascii="Arial" w:hAnsi="Arial" w:cs="Arial"/>
        </w:rPr>
        <w:t>.</w:t>
      </w:r>
    </w:p>
    <w:p w14:paraId="1018A94F" w14:textId="0793D305" w:rsidR="00DD238A" w:rsidRPr="006325E1" w:rsidRDefault="00DD238A" w:rsidP="00F272A4">
      <w:pPr>
        <w:spacing w:line="288" w:lineRule="auto"/>
        <w:rPr>
          <w:rFonts w:ascii="Arial" w:hAnsi="Arial" w:cs="Arial"/>
        </w:rPr>
      </w:pPr>
      <w:r w:rsidRPr="006325E1">
        <w:rPr>
          <w:rFonts w:ascii="Arial" w:hAnsi="Arial" w:cs="Arial"/>
        </w:rPr>
        <w:t>Der Wagen ist eine Nachbildung des Delphinwagens von 1824. Künftig werden dort Menschen mitfahren, die sich in besonderer Weise für den Fastelovend einsetzen, also „Helden des Karnevals“. 2023 machen das das Kölner Dreigestirn von 2021 und 2022 und die Kölner Kinderdreigestirne von 2021 und 2022, also die Trifolien der Corona-Sessionen.</w:t>
      </w:r>
    </w:p>
    <w:p w14:paraId="5EC9B463" w14:textId="23835789" w:rsidR="00DD238A" w:rsidRPr="006325E1" w:rsidRDefault="00230E46" w:rsidP="00DD238A">
      <w:pPr>
        <w:spacing w:line="288" w:lineRule="auto"/>
        <w:rPr>
          <w:rFonts w:ascii="Arial" w:hAnsi="Arial" w:cs="Arial"/>
          <w:b/>
          <w:bCs/>
        </w:rPr>
      </w:pPr>
      <w:r w:rsidRPr="006325E1">
        <w:rPr>
          <w:rFonts w:ascii="Arial" w:hAnsi="Arial" w:cs="Arial"/>
          <w:b/>
          <w:bCs/>
        </w:rPr>
        <w:t xml:space="preserve">1871, </w:t>
      </w:r>
      <w:r w:rsidR="00DD238A" w:rsidRPr="006325E1">
        <w:rPr>
          <w:rFonts w:ascii="Arial" w:hAnsi="Arial" w:cs="Arial"/>
          <w:b/>
          <w:bCs/>
        </w:rPr>
        <w:t>191</w:t>
      </w:r>
      <w:r w:rsidRPr="006325E1">
        <w:rPr>
          <w:rFonts w:ascii="Arial" w:hAnsi="Arial" w:cs="Arial"/>
          <w:b/>
          <w:bCs/>
        </w:rPr>
        <w:t>4</w:t>
      </w:r>
      <w:r w:rsidR="00DD238A" w:rsidRPr="006325E1">
        <w:rPr>
          <w:rFonts w:ascii="Arial" w:hAnsi="Arial" w:cs="Arial"/>
          <w:b/>
          <w:bCs/>
        </w:rPr>
        <w:t>-19</w:t>
      </w:r>
      <w:r w:rsidRPr="006325E1">
        <w:rPr>
          <w:rFonts w:ascii="Arial" w:hAnsi="Arial" w:cs="Arial"/>
          <w:b/>
          <w:bCs/>
        </w:rPr>
        <w:t>1</w:t>
      </w:r>
      <w:r w:rsidR="00672B73" w:rsidRPr="006325E1">
        <w:rPr>
          <w:rFonts w:ascii="Arial" w:hAnsi="Arial" w:cs="Arial"/>
          <w:b/>
          <w:bCs/>
        </w:rPr>
        <w:t>8, 1939-1945, 1991, 2022</w:t>
      </w:r>
    </w:p>
    <w:p w14:paraId="4718FB3D" w14:textId="0FCE1081" w:rsidR="00DD238A" w:rsidRPr="006325E1" w:rsidRDefault="00DD238A" w:rsidP="00F272A4">
      <w:pPr>
        <w:spacing w:line="288" w:lineRule="auto"/>
        <w:rPr>
          <w:rFonts w:ascii="Arial" w:hAnsi="Arial" w:cs="Arial"/>
        </w:rPr>
      </w:pPr>
      <w:r w:rsidRPr="006325E1">
        <w:rPr>
          <w:rFonts w:ascii="Arial" w:hAnsi="Arial" w:cs="Arial"/>
        </w:rPr>
        <w:lastRenderedPageBreak/>
        <w:t xml:space="preserve">Es gab schlimme Zeiten, in denen der Rosenmontagszug nicht stattfand. Zeiten ohne Sessionsmotto. Und es gäbe auch kein Motto, das man besudeln sollte, wenn gezeigt wird, wie der blutrünstige Wladimir in </w:t>
      </w:r>
      <w:proofErr w:type="spellStart"/>
      <w:r w:rsidRPr="006325E1">
        <w:rPr>
          <w:rFonts w:ascii="Arial" w:hAnsi="Arial" w:cs="Arial"/>
        </w:rPr>
        <w:t>Nosferatugestalt</w:t>
      </w:r>
      <w:proofErr w:type="spellEnd"/>
      <w:r w:rsidRPr="006325E1">
        <w:rPr>
          <w:rFonts w:ascii="Arial" w:hAnsi="Arial" w:cs="Arial"/>
        </w:rPr>
        <w:t xml:space="preserve"> die Welt durch den Fleischwolf dreht.</w:t>
      </w:r>
    </w:p>
    <w:p w14:paraId="71B0EC61" w14:textId="1F5580F7" w:rsidR="00DD238A" w:rsidRPr="006325E1" w:rsidRDefault="00DD238A" w:rsidP="00DD238A">
      <w:pPr>
        <w:spacing w:line="288" w:lineRule="auto"/>
        <w:rPr>
          <w:rFonts w:ascii="Arial" w:hAnsi="Arial" w:cs="Arial"/>
          <w:b/>
          <w:bCs/>
        </w:rPr>
      </w:pPr>
      <w:r w:rsidRPr="006325E1">
        <w:rPr>
          <w:rFonts w:ascii="Arial" w:hAnsi="Arial" w:cs="Arial"/>
          <w:b/>
          <w:bCs/>
        </w:rPr>
        <w:t xml:space="preserve">„Zustände wie im alten Rom“ </w:t>
      </w:r>
      <w:r w:rsidRPr="006325E1">
        <w:rPr>
          <w:rFonts w:ascii="Arial" w:hAnsi="Arial" w:cs="Arial"/>
          <w:b/>
          <w:bCs/>
        </w:rPr>
        <w:br/>
        <w:t>Motto 1974</w:t>
      </w:r>
    </w:p>
    <w:p w14:paraId="7CAA1D63" w14:textId="24BA643F" w:rsidR="00DD238A" w:rsidRPr="006325E1" w:rsidRDefault="00DD238A" w:rsidP="00DD238A">
      <w:pPr>
        <w:spacing w:line="288" w:lineRule="auto"/>
        <w:rPr>
          <w:rFonts w:ascii="Arial" w:hAnsi="Arial" w:cs="Arial"/>
        </w:rPr>
      </w:pPr>
      <w:r w:rsidRPr="006325E1">
        <w:rPr>
          <w:rFonts w:ascii="Arial" w:hAnsi="Arial" w:cs="Arial"/>
        </w:rPr>
        <w:t xml:space="preserve">Was die Kölschen 1974 „Zustände wie im alten Rom“ nannten, sind heute „italienische Verhältnisse“. 67 Regierungen unter 30 Ministerpräsidenten seit 1946: Das ist echt </w:t>
      </w:r>
      <w:proofErr w:type="spellStart"/>
      <w:r w:rsidRPr="006325E1">
        <w:rPr>
          <w:rFonts w:ascii="Arial" w:hAnsi="Arial" w:cs="Arial"/>
        </w:rPr>
        <w:t>jeck</w:t>
      </w:r>
      <w:proofErr w:type="spellEnd"/>
      <w:r w:rsidRPr="006325E1">
        <w:rPr>
          <w:rFonts w:ascii="Arial" w:hAnsi="Arial" w:cs="Arial"/>
        </w:rPr>
        <w:t>. Und wahrscheinlich wird Nr. 31 namens Giorgia Meloni schon wieder Geschichte sein, bevor wir wissen, was sie mit Post-Faschismus meint. Eine andere Frage ist, wem Alice W. dann die Stiefel leckt?</w:t>
      </w:r>
    </w:p>
    <w:p w14:paraId="7746FD2F" w14:textId="2106A55C" w:rsidR="00DD238A" w:rsidRPr="006325E1" w:rsidRDefault="00DD238A" w:rsidP="00DD238A">
      <w:pPr>
        <w:spacing w:line="288" w:lineRule="auto"/>
        <w:rPr>
          <w:rFonts w:ascii="Arial" w:hAnsi="Arial" w:cs="Arial"/>
          <w:b/>
          <w:bCs/>
        </w:rPr>
      </w:pPr>
      <w:r w:rsidRPr="006325E1">
        <w:rPr>
          <w:rFonts w:ascii="Arial" w:hAnsi="Arial" w:cs="Arial"/>
          <w:b/>
          <w:bCs/>
        </w:rPr>
        <w:t>„Die 4 Jahreszeiten“</w:t>
      </w:r>
      <w:r w:rsidRPr="006325E1">
        <w:rPr>
          <w:rFonts w:ascii="Arial" w:hAnsi="Arial" w:cs="Arial"/>
          <w:b/>
          <w:bCs/>
        </w:rPr>
        <w:br/>
        <w:t>Motto 1886</w:t>
      </w:r>
    </w:p>
    <w:p w14:paraId="3C9EF806" w14:textId="0ECD61D2" w:rsidR="00DD238A" w:rsidRPr="006325E1" w:rsidRDefault="00DD238A" w:rsidP="00DD238A">
      <w:pPr>
        <w:spacing w:line="288" w:lineRule="auto"/>
        <w:rPr>
          <w:rFonts w:ascii="Arial" w:hAnsi="Arial" w:cs="Arial"/>
        </w:rPr>
      </w:pPr>
      <w:r w:rsidRPr="006325E1">
        <w:rPr>
          <w:rFonts w:ascii="Arial" w:hAnsi="Arial" w:cs="Arial"/>
        </w:rPr>
        <w:t xml:space="preserve">Wer hat noch nicht, wer will nochmal? Klimakleber gibt’s jetzt </w:t>
      </w:r>
      <w:proofErr w:type="spellStart"/>
      <w:r w:rsidRPr="006325E1">
        <w:rPr>
          <w:rFonts w:ascii="Arial" w:hAnsi="Arial" w:cs="Arial"/>
        </w:rPr>
        <w:t>eisbärig</w:t>
      </w:r>
      <w:proofErr w:type="spellEnd"/>
      <w:r w:rsidRPr="006325E1">
        <w:rPr>
          <w:rFonts w:ascii="Arial" w:hAnsi="Arial" w:cs="Arial"/>
        </w:rPr>
        <w:t xml:space="preserve"> günstig im Winterschlussverkauf! Geeignet für Autobahnen, Start- und Landebahnen, Stützgitter, Kunstwerke u.v.m.! Hält garantiert jede Menge Menschen auf. Ob auch den Klimawandel, wird sich noch zeigen.</w:t>
      </w:r>
    </w:p>
    <w:p w14:paraId="782E6A09" w14:textId="5D4D841F" w:rsidR="00F32CB1" w:rsidRPr="006325E1" w:rsidRDefault="00F32CB1" w:rsidP="00DD238A">
      <w:pPr>
        <w:spacing w:line="288" w:lineRule="auto"/>
        <w:rPr>
          <w:rFonts w:ascii="Arial" w:hAnsi="Arial" w:cs="Arial"/>
          <w:b/>
          <w:bCs/>
        </w:rPr>
      </w:pPr>
      <w:r w:rsidRPr="006325E1">
        <w:rPr>
          <w:rFonts w:ascii="Arial" w:hAnsi="Arial" w:cs="Arial"/>
          <w:b/>
          <w:bCs/>
        </w:rPr>
        <w:t xml:space="preserve">„Dat </w:t>
      </w:r>
      <w:proofErr w:type="spellStart"/>
      <w:r w:rsidRPr="006325E1">
        <w:rPr>
          <w:rFonts w:ascii="Arial" w:hAnsi="Arial" w:cs="Arial"/>
          <w:b/>
          <w:bCs/>
        </w:rPr>
        <w:t>löstige</w:t>
      </w:r>
      <w:proofErr w:type="spellEnd"/>
      <w:r w:rsidRPr="006325E1">
        <w:rPr>
          <w:rFonts w:ascii="Arial" w:hAnsi="Arial" w:cs="Arial"/>
          <w:b/>
          <w:bCs/>
        </w:rPr>
        <w:t xml:space="preserve"> Patentamp Kölle“</w:t>
      </w:r>
      <w:r w:rsidRPr="006325E1">
        <w:rPr>
          <w:rFonts w:ascii="Arial" w:hAnsi="Arial" w:cs="Arial"/>
          <w:b/>
          <w:bCs/>
        </w:rPr>
        <w:br/>
        <w:t>Motto 1954</w:t>
      </w:r>
    </w:p>
    <w:p w14:paraId="01D28324" w14:textId="41D8DF53" w:rsidR="00F32CB1" w:rsidRPr="006325E1" w:rsidRDefault="00F32CB1" w:rsidP="00DD238A">
      <w:pPr>
        <w:spacing w:line="288" w:lineRule="auto"/>
        <w:rPr>
          <w:rFonts w:ascii="Arial" w:hAnsi="Arial" w:cs="Arial"/>
        </w:rPr>
      </w:pPr>
      <w:r w:rsidRPr="006325E1">
        <w:rPr>
          <w:rFonts w:ascii="Arial" w:hAnsi="Arial" w:cs="Arial"/>
        </w:rPr>
        <w:t>Ganz bestimmt wäre die Kölsche Biogas-Anlage im „</w:t>
      </w:r>
      <w:proofErr w:type="spellStart"/>
      <w:r w:rsidRPr="006325E1">
        <w:rPr>
          <w:rFonts w:ascii="Arial" w:hAnsi="Arial" w:cs="Arial"/>
        </w:rPr>
        <w:t>Löstige</w:t>
      </w:r>
      <w:proofErr w:type="spellEnd"/>
      <w:r w:rsidRPr="006325E1">
        <w:rPr>
          <w:rFonts w:ascii="Arial" w:hAnsi="Arial" w:cs="Arial"/>
        </w:rPr>
        <w:t xml:space="preserve"> Patentamp Kölle“, so das Motto 1954, der Brüller gewesen. Da kommen </w:t>
      </w:r>
      <w:proofErr w:type="spellStart"/>
      <w:r w:rsidRPr="006325E1">
        <w:rPr>
          <w:rFonts w:ascii="Arial" w:hAnsi="Arial" w:cs="Arial"/>
        </w:rPr>
        <w:t>Ääze</w:t>
      </w:r>
      <w:proofErr w:type="spellEnd"/>
      <w:r w:rsidRPr="006325E1">
        <w:rPr>
          <w:rFonts w:ascii="Arial" w:hAnsi="Arial" w:cs="Arial"/>
        </w:rPr>
        <w:t xml:space="preserve">, </w:t>
      </w:r>
      <w:proofErr w:type="spellStart"/>
      <w:r w:rsidRPr="006325E1">
        <w:rPr>
          <w:rFonts w:ascii="Arial" w:hAnsi="Arial" w:cs="Arial"/>
        </w:rPr>
        <w:t>Bunne</w:t>
      </w:r>
      <w:proofErr w:type="spellEnd"/>
      <w:r w:rsidRPr="006325E1">
        <w:rPr>
          <w:rFonts w:ascii="Arial" w:hAnsi="Arial" w:cs="Arial"/>
        </w:rPr>
        <w:t xml:space="preserve">, Linse auf den Tisch, und was hinten dabei rauskommt, wärmt dank Kölsch Stream 11 die gute Stube. Wenn das nicht nach einem brauchbaren Geschäftsmodell riecht!  </w:t>
      </w:r>
    </w:p>
    <w:p w14:paraId="7C5CB768" w14:textId="62DDD3EB" w:rsidR="00F272A4" w:rsidRPr="006325E1" w:rsidRDefault="00901D8B" w:rsidP="00CF5281">
      <w:pPr>
        <w:spacing w:line="288" w:lineRule="auto"/>
        <w:rPr>
          <w:rFonts w:ascii="Arial" w:hAnsi="Arial" w:cs="Arial"/>
          <w:b/>
          <w:bCs/>
        </w:rPr>
      </w:pPr>
      <w:bookmarkStart w:id="0" w:name="_Hlk126221495"/>
      <w:r w:rsidRPr="006325E1">
        <w:rPr>
          <w:rFonts w:ascii="Arial" w:hAnsi="Arial" w:cs="Arial"/>
          <w:b/>
          <w:bCs/>
        </w:rPr>
        <w:t>Mehr Nachhaltigkeit am Zugwegrand</w:t>
      </w:r>
    </w:p>
    <w:bookmarkEnd w:id="0"/>
    <w:p w14:paraId="6B4E1053" w14:textId="59BCE980" w:rsidR="00D173EB" w:rsidRPr="006325E1" w:rsidRDefault="00D173EB" w:rsidP="00D173EB">
      <w:pPr>
        <w:ind w:right="850"/>
        <w:rPr>
          <w:rFonts w:ascii="Arial" w:hAnsi="Arial" w:cs="Arial"/>
        </w:rPr>
      </w:pPr>
      <w:r w:rsidRPr="006325E1">
        <w:rPr>
          <w:rFonts w:ascii="Arial" w:hAnsi="Arial" w:cs="Arial"/>
        </w:rPr>
        <w:t xml:space="preserve">Zum Start des Straßenkarnevals der Jubiläumssession bringt das Festkomitee Kölner Karneval mit Unterstützung der Firma igus neue Pfandbecher im Mehrwegsystem heraus. Die Becher bestehen aus widerstandsfähigem Hartplastik und sind mit unterschiedlichen </w:t>
      </w:r>
      <w:proofErr w:type="spellStart"/>
      <w:r w:rsidRPr="006325E1">
        <w:rPr>
          <w:rFonts w:ascii="Arial" w:hAnsi="Arial" w:cs="Arial"/>
        </w:rPr>
        <w:t>jecken</w:t>
      </w:r>
      <w:proofErr w:type="spellEnd"/>
      <w:r w:rsidRPr="006325E1">
        <w:rPr>
          <w:rFonts w:ascii="Arial" w:hAnsi="Arial" w:cs="Arial"/>
        </w:rPr>
        <w:t xml:space="preserve"> Motiven verziert. Dank ihrer robusten Beschaffenheit sind sie über mehrere Jahre hinweg wiederverwendbar und tragen dazu bei, dass der Einsatz von weichen Plastikbechern signifikant verringert wird. Planmäßig werden die Becher rund um die Karnevalstage und am 11.11. an allen Getränkeständen ausgegeben und in das bestehende Pfandsystem eingegliedert. </w:t>
      </w:r>
    </w:p>
    <w:p w14:paraId="2CD52C80" w14:textId="77777777" w:rsidR="00D173EB" w:rsidRPr="006325E1" w:rsidRDefault="00D173EB" w:rsidP="00D173EB">
      <w:pPr>
        <w:ind w:right="850"/>
        <w:rPr>
          <w:rFonts w:ascii="Arial" w:hAnsi="Arial" w:cs="Arial"/>
        </w:rPr>
      </w:pPr>
      <w:r w:rsidRPr="006325E1">
        <w:rPr>
          <w:rFonts w:ascii="Arial" w:hAnsi="Arial" w:cs="Arial"/>
        </w:rPr>
        <w:t xml:space="preserve">Für das Festkomitee Kölner Karneval ist das neue Konzept ein weiterer Schritt in Richtung Nachhaltigkeit. Die wiederverwendbaren Becher ersetzen unzählige Einwegalternativen und tragen so zur Reduzierung des Müllaufkommens rund um den Straßenkarneval bei. Das Konzept wird komplett mit regionalen Firmen umgesetzt, um kurze Wege einzuhalten. Die Becher werden von der Firma Gizeh </w:t>
      </w:r>
      <w:r w:rsidRPr="006325E1">
        <w:rPr>
          <w:rFonts w:ascii="Arial" w:hAnsi="Arial" w:cs="Arial"/>
        </w:rPr>
        <w:lastRenderedPageBreak/>
        <w:t xml:space="preserve">produziert, die logistische Organisation obliegt der Firma </w:t>
      </w:r>
      <w:proofErr w:type="spellStart"/>
      <w:r w:rsidRPr="006325E1">
        <w:rPr>
          <w:rFonts w:ascii="Arial" w:hAnsi="Arial" w:cs="Arial"/>
        </w:rPr>
        <w:t>ProfiMiet</w:t>
      </w:r>
      <w:proofErr w:type="spellEnd"/>
      <w:r w:rsidRPr="006325E1">
        <w:rPr>
          <w:rFonts w:ascii="Arial" w:hAnsi="Arial" w:cs="Arial"/>
        </w:rPr>
        <w:t>: Einsammeln, Spülen und die zwischenzeitliche Einlagerung der Becher.</w:t>
      </w:r>
    </w:p>
    <w:p w14:paraId="0918F728" w14:textId="7F6684AF" w:rsidR="00D173EB" w:rsidRPr="006325E1" w:rsidRDefault="00D173EB" w:rsidP="00D173EB">
      <w:pPr>
        <w:ind w:right="850"/>
        <w:rPr>
          <w:rFonts w:ascii="Arial" w:hAnsi="Arial" w:cs="Arial"/>
        </w:rPr>
      </w:pPr>
      <w:r w:rsidRPr="006325E1">
        <w:rPr>
          <w:rFonts w:ascii="Arial" w:hAnsi="Arial" w:cs="Arial"/>
        </w:rPr>
        <w:t>Möglich macht das Projekt die Unterstützung der Firma igus, die auf schmierfreie und verschleißarme Hochleistungskunststoffe spezialisiert ist. Der Einsatz dieser „</w:t>
      </w:r>
      <w:proofErr w:type="spellStart"/>
      <w:r w:rsidRPr="006325E1">
        <w:rPr>
          <w:rFonts w:ascii="Arial" w:hAnsi="Arial" w:cs="Arial"/>
        </w:rPr>
        <w:t>motion</w:t>
      </w:r>
      <w:proofErr w:type="spellEnd"/>
      <w:r w:rsidRPr="006325E1">
        <w:rPr>
          <w:rFonts w:ascii="Arial" w:hAnsi="Arial" w:cs="Arial"/>
        </w:rPr>
        <w:t xml:space="preserve"> </w:t>
      </w:r>
      <w:proofErr w:type="spellStart"/>
      <w:r w:rsidRPr="006325E1">
        <w:rPr>
          <w:rFonts w:ascii="Arial" w:hAnsi="Arial" w:cs="Arial"/>
        </w:rPr>
        <w:t>plastics</w:t>
      </w:r>
      <w:proofErr w:type="spellEnd"/>
      <w:r w:rsidRPr="006325E1">
        <w:rPr>
          <w:rFonts w:ascii="Arial" w:hAnsi="Arial" w:cs="Arial"/>
        </w:rPr>
        <w:t xml:space="preserve">“ in einer Vielzahl von bewegten Anwendungen erhöht die Lebensdauer und trägt so dazu bei Müll zu reduzieren. Das ist auch das Ziel einer Vielzahl von igus Initiativen, wie der neuen </w:t>
      </w:r>
      <w:proofErr w:type="spellStart"/>
      <w:r w:rsidRPr="006325E1">
        <w:rPr>
          <w:rFonts w:ascii="Arial" w:hAnsi="Arial" w:cs="Arial"/>
        </w:rPr>
        <w:t>chainge</w:t>
      </w:r>
      <w:proofErr w:type="spellEnd"/>
      <w:r w:rsidRPr="006325E1">
        <w:rPr>
          <w:rFonts w:ascii="Arial" w:hAnsi="Arial" w:cs="Arial"/>
        </w:rPr>
        <w:t xml:space="preserve"> Plattform, über die technische Kunststoffe recycelt werden können. Sie wurde jüngst mit dem Wirtschaftspreis Rheinland in der Kategorie „Nachhaltigkeit“ ausgezeichnet. Mit ihrem Sitz in Köln ist igus der Stadt am Rhein und natürlich auch dem Kölner Karneval tief verbunden und unterstützt daher die nachhaltige Verwendung von Kunststoffprodukten im Zug. </w:t>
      </w:r>
    </w:p>
    <w:p w14:paraId="418DD44A" w14:textId="1DCE660B" w:rsidR="00901D8B" w:rsidRPr="006325E1" w:rsidRDefault="00D173EB" w:rsidP="00D173EB">
      <w:pPr>
        <w:ind w:right="850"/>
        <w:rPr>
          <w:rFonts w:ascii="Arial" w:hAnsi="Arial" w:cs="Arial"/>
          <w:b/>
          <w:bCs/>
        </w:rPr>
      </w:pPr>
      <w:r w:rsidRPr="006325E1">
        <w:rPr>
          <w:rFonts w:ascii="Arial" w:hAnsi="Arial" w:cs="Arial"/>
        </w:rPr>
        <w:t xml:space="preserve"> </w:t>
      </w:r>
      <w:r w:rsidR="00B64994" w:rsidRPr="006325E1">
        <w:rPr>
          <w:rFonts w:ascii="Arial" w:hAnsi="Arial" w:cs="Arial"/>
          <w:b/>
          <w:bCs/>
        </w:rPr>
        <w:t>Z</w:t>
      </w:r>
      <w:r w:rsidR="00901D8B" w:rsidRPr="006325E1">
        <w:rPr>
          <w:rFonts w:ascii="Arial" w:hAnsi="Arial" w:cs="Arial"/>
          <w:b/>
          <w:bCs/>
        </w:rPr>
        <w:t>ugweg-Kameras für jeden Jeck</w:t>
      </w:r>
    </w:p>
    <w:p w14:paraId="15639CCF" w14:textId="2C47DD5A" w:rsidR="00FD52B6" w:rsidRPr="006325E1" w:rsidRDefault="0059791B" w:rsidP="00CF5281">
      <w:pPr>
        <w:spacing w:line="288" w:lineRule="auto"/>
        <w:rPr>
          <w:rFonts w:ascii="Arial" w:hAnsi="Arial" w:cs="Arial"/>
        </w:rPr>
      </w:pPr>
      <w:r w:rsidRPr="006325E1">
        <w:rPr>
          <w:rFonts w:ascii="Arial" w:hAnsi="Arial" w:cs="Arial"/>
        </w:rPr>
        <w:t xml:space="preserve">Zum 200. Jubiläum des Kölner Karnevals steht dem Rosenmontagszug eine besondere </w:t>
      </w:r>
      <w:r w:rsidR="00FD52B6" w:rsidRPr="006325E1">
        <w:rPr>
          <w:rFonts w:ascii="Arial" w:hAnsi="Arial" w:cs="Arial"/>
        </w:rPr>
        <w:t>Premiere bevor: Erstmals l</w:t>
      </w:r>
      <w:r w:rsidR="00F32CB1" w:rsidRPr="006325E1">
        <w:rPr>
          <w:rFonts w:ascii="Arial" w:hAnsi="Arial" w:cs="Arial"/>
        </w:rPr>
        <w:t>ä</w:t>
      </w:r>
      <w:r w:rsidR="00FD52B6" w:rsidRPr="006325E1">
        <w:rPr>
          <w:rFonts w:ascii="Arial" w:hAnsi="Arial" w:cs="Arial"/>
        </w:rPr>
        <w:t>uft der „Zoch“ auf beiden Seiten des Rheins. Start ist um 10:00 Uhr in Deutz auf dem Ottoplatz. Endpunkt ist in diesem Jahr der Chlodwigplatz, der ehemalige Startpunkt der vergangenen Jahre. Insgesamt ist die Strecke 8,5 Kilometer lang und damit geringfügig länger als der reguläre Zugweg.</w:t>
      </w:r>
    </w:p>
    <w:p w14:paraId="5A22F8A9" w14:textId="679AEBB7" w:rsidR="00F272A4" w:rsidRPr="006325E1" w:rsidRDefault="00F272A4" w:rsidP="00F272A4">
      <w:pPr>
        <w:ind w:right="850"/>
        <w:rPr>
          <w:rFonts w:ascii="Arial" w:hAnsi="Arial" w:cs="Arial"/>
        </w:rPr>
      </w:pPr>
      <w:r w:rsidRPr="006325E1">
        <w:rPr>
          <w:rFonts w:ascii="Arial" w:hAnsi="Arial" w:cs="Arial"/>
        </w:rPr>
        <w:t xml:space="preserve">Der WDR überträgt den Rosenmontagszug wie jedes Jahr im frei empfangbaren Fernsehen. Die Zugweg-Kameras werden auch dieses Mal jeden Jecken im Zoch zeigen. Die Videos jeder Gruppe und Karnevalsgesellschaft sind unter </w:t>
      </w:r>
      <w:hyperlink r:id="rId7" w:history="1">
        <w:r w:rsidR="00901D8B" w:rsidRPr="006325E1">
          <w:rPr>
            <w:rStyle w:val="Hyperlink"/>
            <w:rFonts w:ascii="Arial" w:hAnsi="Arial" w:cs="Arial"/>
          </w:rPr>
          <w:t>www.karneval.wdr.de</w:t>
        </w:r>
      </w:hyperlink>
      <w:r w:rsidR="00901D8B" w:rsidRPr="006325E1">
        <w:rPr>
          <w:rFonts w:ascii="Arial" w:hAnsi="Arial" w:cs="Arial"/>
        </w:rPr>
        <w:t xml:space="preserve"> </w:t>
      </w:r>
      <w:r w:rsidRPr="006325E1">
        <w:rPr>
          <w:rFonts w:ascii="Arial" w:hAnsi="Arial" w:cs="Arial"/>
        </w:rPr>
        <w:t>abrufbar und können mit einem Klick in den sozialen Netzwerken geteilt werden. So ermöglicht der WDR allen Zugteilnehmerinnen und Zugteilnehmern ihren eigenen Auftritt einzufangen und mit Freunden und Familien zu teilen.</w:t>
      </w:r>
      <w:r w:rsidR="00CA7323" w:rsidRPr="006325E1">
        <w:rPr>
          <w:rFonts w:ascii="Arial" w:hAnsi="Arial" w:cs="Arial"/>
        </w:rPr>
        <w:t xml:space="preserve"> Auf </w:t>
      </w:r>
      <w:hyperlink r:id="rId8" w:history="1">
        <w:r w:rsidR="00CA7323" w:rsidRPr="006325E1">
          <w:rPr>
            <w:rStyle w:val="Hyperlink"/>
            <w:rFonts w:ascii="Arial" w:hAnsi="Arial" w:cs="Arial"/>
          </w:rPr>
          <w:t>www.wdr.de</w:t>
        </w:r>
      </w:hyperlink>
      <w:r w:rsidR="00CA7323" w:rsidRPr="006325E1">
        <w:rPr>
          <w:rFonts w:ascii="Arial" w:hAnsi="Arial" w:cs="Arial"/>
        </w:rPr>
        <w:t xml:space="preserve"> übersetzt ein Gebärdendolmetscher den Zoch für alle Jecken.</w:t>
      </w:r>
    </w:p>
    <w:p w14:paraId="0A31DA83" w14:textId="77777777" w:rsidR="00CF5281" w:rsidRDefault="00CF5281" w:rsidP="00CF5281">
      <w:pPr>
        <w:spacing w:line="288" w:lineRule="auto"/>
        <w:rPr>
          <w:rFonts w:ascii="Arial" w:hAnsi="Arial" w:cs="Arial"/>
          <w:b/>
          <w:sz w:val="20"/>
          <w:szCs w:val="20"/>
          <w:u w:val="single"/>
        </w:rPr>
      </w:pPr>
    </w:p>
    <w:p w14:paraId="2767133B" w14:textId="77777777" w:rsidR="006325E1" w:rsidRPr="006325E1" w:rsidRDefault="006325E1" w:rsidP="00CF5281">
      <w:pPr>
        <w:spacing w:line="288" w:lineRule="auto"/>
        <w:rPr>
          <w:rFonts w:ascii="Arial" w:hAnsi="Arial" w:cs="Arial"/>
          <w:b/>
          <w:sz w:val="20"/>
          <w:szCs w:val="20"/>
          <w:u w:val="single"/>
        </w:rPr>
      </w:pPr>
    </w:p>
    <w:p w14:paraId="2EC36EF0" w14:textId="3A3E8AEC" w:rsidR="00D571C0" w:rsidRPr="006325E1" w:rsidRDefault="00D571C0" w:rsidP="00D571C0">
      <w:pPr>
        <w:tabs>
          <w:tab w:val="bar" w:pos="-4500"/>
        </w:tabs>
        <w:spacing w:after="0" w:line="240" w:lineRule="auto"/>
        <w:ind w:right="851"/>
        <w:jc w:val="both"/>
        <w:rPr>
          <w:rFonts w:ascii="Arial" w:hAnsi="Arial" w:cs="Arial"/>
          <w:b/>
          <w:sz w:val="20"/>
          <w:szCs w:val="20"/>
          <w:u w:val="single"/>
        </w:rPr>
      </w:pPr>
      <w:r w:rsidRPr="006325E1">
        <w:rPr>
          <w:rFonts w:ascii="Arial" w:hAnsi="Arial" w:cs="Arial"/>
          <w:b/>
          <w:sz w:val="20"/>
          <w:szCs w:val="20"/>
          <w:u w:val="single"/>
        </w:rPr>
        <w:t xml:space="preserve">Kontakt für Rückfragen: </w:t>
      </w:r>
    </w:p>
    <w:p w14:paraId="1A83B2CC" w14:textId="77777777" w:rsidR="00D571C0" w:rsidRPr="006325E1" w:rsidRDefault="00D571C0" w:rsidP="00D571C0">
      <w:pPr>
        <w:tabs>
          <w:tab w:val="bar" w:pos="-4500"/>
        </w:tabs>
        <w:spacing w:after="0" w:line="240" w:lineRule="auto"/>
        <w:ind w:right="851"/>
        <w:jc w:val="both"/>
        <w:rPr>
          <w:rFonts w:ascii="Arial" w:hAnsi="Arial" w:cs="Arial"/>
          <w:sz w:val="20"/>
          <w:szCs w:val="20"/>
        </w:rPr>
      </w:pPr>
    </w:p>
    <w:p w14:paraId="496F0C22"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Festkomitee Kölner Karneval </w:t>
      </w:r>
    </w:p>
    <w:p w14:paraId="44314DE4"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Tanja Holthaus</w:t>
      </w:r>
    </w:p>
    <w:p w14:paraId="3285FFFE"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Pressesprecherin</w:t>
      </w:r>
      <w:r w:rsidRPr="006325E1">
        <w:rPr>
          <w:rFonts w:ascii="Arial" w:hAnsi="Arial" w:cs="Arial"/>
          <w:sz w:val="20"/>
          <w:szCs w:val="20"/>
        </w:rPr>
        <w:tab/>
      </w:r>
    </w:p>
    <w:p w14:paraId="59BA76C8" w14:textId="77777777" w:rsidR="00D571C0"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Telefon: 0151 18232888</w:t>
      </w:r>
    </w:p>
    <w:p w14:paraId="616BC9BF" w14:textId="45914897" w:rsidR="00160C62" w:rsidRPr="006325E1" w:rsidRDefault="00D571C0" w:rsidP="00D571C0">
      <w:pPr>
        <w:tabs>
          <w:tab w:val="bar" w:pos="-4500"/>
        </w:tabs>
        <w:spacing w:after="0" w:line="240" w:lineRule="auto"/>
        <w:ind w:right="851"/>
        <w:jc w:val="both"/>
        <w:rPr>
          <w:rFonts w:ascii="Arial" w:hAnsi="Arial" w:cs="Arial"/>
          <w:sz w:val="20"/>
          <w:szCs w:val="20"/>
        </w:rPr>
      </w:pPr>
      <w:r w:rsidRPr="006325E1">
        <w:rPr>
          <w:rFonts w:ascii="Arial" w:hAnsi="Arial" w:cs="Arial"/>
          <w:sz w:val="20"/>
          <w:szCs w:val="20"/>
        </w:rPr>
        <w:t xml:space="preserve">E-Mail: </w:t>
      </w:r>
      <w:hyperlink r:id="rId9" w:history="1">
        <w:r w:rsidR="00710117" w:rsidRPr="006325E1">
          <w:rPr>
            <w:rStyle w:val="Hyperlink"/>
            <w:rFonts w:ascii="Arial" w:hAnsi="Arial" w:cs="Arial"/>
            <w:sz w:val="20"/>
            <w:szCs w:val="20"/>
          </w:rPr>
          <w:t xml:space="preserve">tanja.holthaus@koelnerkarneval.de </w:t>
        </w:r>
      </w:hyperlink>
      <w:r w:rsidR="00710117" w:rsidRPr="006325E1">
        <w:rPr>
          <w:rStyle w:val="Hyperlink"/>
          <w:rFonts w:ascii="Arial" w:hAnsi="Arial" w:cs="Arial"/>
          <w:color w:val="auto"/>
          <w:sz w:val="20"/>
          <w:szCs w:val="20"/>
          <w:u w:val="none"/>
        </w:rPr>
        <w:t xml:space="preserve"> </w:t>
      </w:r>
    </w:p>
    <w:sectPr w:rsidR="00160C62" w:rsidRPr="006325E1" w:rsidSect="00416DF4">
      <w:headerReference w:type="first" r:id="rId10"/>
      <w:pgSz w:w="11906" w:h="16838"/>
      <w:pgMar w:top="2268" w:right="1700"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AEE56" w14:textId="77777777" w:rsidR="00CC6D50" w:rsidRDefault="00CC6D50" w:rsidP="00D36D1E">
      <w:pPr>
        <w:spacing w:after="0" w:line="240" w:lineRule="auto"/>
      </w:pPr>
      <w:r>
        <w:separator/>
      </w:r>
    </w:p>
  </w:endnote>
  <w:endnote w:type="continuationSeparator" w:id="0">
    <w:p w14:paraId="11E89511" w14:textId="77777777" w:rsidR="00CC6D50" w:rsidRDefault="00CC6D50" w:rsidP="00D36D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B020" w14:textId="77777777" w:rsidR="00CC6D50" w:rsidRDefault="00CC6D50" w:rsidP="00D36D1E">
      <w:pPr>
        <w:spacing w:after="0" w:line="240" w:lineRule="auto"/>
      </w:pPr>
      <w:r>
        <w:separator/>
      </w:r>
    </w:p>
  </w:footnote>
  <w:footnote w:type="continuationSeparator" w:id="0">
    <w:p w14:paraId="5D7E3E12" w14:textId="77777777" w:rsidR="00CC6D50" w:rsidRDefault="00CC6D50" w:rsidP="00D36D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E76A" w14:textId="2B3973D2" w:rsidR="00893BAC" w:rsidRPr="00E65091" w:rsidRDefault="001813D8" w:rsidP="00416DF4">
    <w:pPr>
      <w:pStyle w:val="Kopfzeile"/>
      <w:ind w:left="720"/>
      <w:rPr>
        <w:rFonts w:ascii="Arial" w:hAnsi="Arial" w:cs="Arial"/>
        <w:sz w:val="20"/>
        <w:szCs w:val="20"/>
      </w:rPr>
    </w:pPr>
    <w:r>
      <w:rPr>
        <w:rFonts w:ascii="Arial" w:hAnsi="Arial" w:cs="Arial"/>
        <w:noProof/>
        <w:sz w:val="20"/>
        <w:szCs w:val="20"/>
        <w:lang w:eastAsia="de-DE"/>
      </w:rPr>
      <w:drawing>
        <wp:anchor distT="0" distB="0" distL="114300" distR="114300" simplePos="0" relativeHeight="251660288" behindDoc="1" locked="0" layoutInCell="1" allowOverlap="1" wp14:anchorId="78FAE88C" wp14:editId="4D9914FB">
          <wp:simplePos x="0" y="0"/>
          <wp:positionH relativeFrom="column">
            <wp:posOffset>4529455</wp:posOffset>
          </wp:positionH>
          <wp:positionV relativeFrom="paragraph">
            <wp:posOffset>18473</wp:posOffset>
          </wp:positionV>
          <wp:extent cx="1518920" cy="850265"/>
          <wp:effectExtent l="0" t="0" r="5080" b="698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1518920" cy="850265"/>
                  </a:xfrm>
                  <a:prstGeom prst="rect">
                    <a:avLst/>
                  </a:prstGeom>
                </pic:spPr>
              </pic:pic>
            </a:graphicData>
          </a:graphic>
        </wp:anchor>
      </w:drawing>
    </w:r>
  </w:p>
  <w:p w14:paraId="56179836" w14:textId="217F49A8" w:rsidR="00893BAC" w:rsidRDefault="001813D8">
    <w:pPr>
      <w:pStyle w:val="Kopfzeile"/>
    </w:pPr>
    <w:r>
      <w:rPr>
        <w:rFonts w:ascii="Arial" w:hAnsi="Arial" w:cs="Arial"/>
        <w:noProof/>
        <w:sz w:val="20"/>
        <w:szCs w:val="20"/>
        <w:lang w:eastAsia="de-DE"/>
      </w:rPr>
      <w:drawing>
        <wp:anchor distT="0" distB="0" distL="114300" distR="114300" simplePos="0" relativeHeight="251659264" behindDoc="0" locked="0" layoutInCell="1" allowOverlap="1" wp14:anchorId="1526A1D6" wp14:editId="539D5E0D">
          <wp:simplePos x="0" y="0"/>
          <wp:positionH relativeFrom="column">
            <wp:posOffset>2099945</wp:posOffset>
          </wp:positionH>
          <wp:positionV relativeFrom="paragraph">
            <wp:posOffset>134678</wp:posOffset>
          </wp:positionV>
          <wp:extent cx="2372360" cy="769640"/>
          <wp:effectExtent l="0" t="0" r="889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2">
                    <a:extLst>
                      <a:ext uri="{28A0092B-C50C-407E-A947-70E740481C1C}">
                        <a14:useLocalDpi xmlns:a14="http://schemas.microsoft.com/office/drawing/2010/main" val="0"/>
                      </a:ext>
                    </a:extLst>
                  </a:blip>
                  <a:stretch>
                    <a:fillRect/>
                  </a:stretch>
                </pic:blipFill>
                <pic:spPr>
                  <a:xfrm>
                    <a:off x="0" y="0"/>
                    <a:ext cx="2372360" cy="769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3689"/>
    <w:multiLevelType w:val="hybridMultilevel"/>
    <w:tmpl w:val="E396805C"/>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9C5199"/>
    <w:multiLevelType w:val="hybridMultilevel"/>
    <w:tmpl w:val="A32EBB62"/>
    <w:lvl w:ilvl="0" w:tplc="A3907AC6">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D91804"/>
    <w:multiLevelType w:val="hybridMultilevel"/>
    <w:tmpl w:val="ED22DD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186591"/>
    <w:multiLevelType w:val="hybridMultilevel"/>
    <w:tmpl w:val="CF80F29E"/>
    <w:lvl w:ilvl="0" w:tplc="48CE6E02">
      <w:numFmt w:val="bullet"/>
      <w:lvlText w:val="•"/>
      <w:lvlJc w:val="left"/>
      <w:pPr>
        <w:ind w:left="1065" w:hanging="705"/>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9443AC"/>
    <w:multiLevelType w:val="hybridMultilevel"/>
    <w:tmpl w:val="CFCC59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C33248C"/>
    <w:multiLevelType w:val="hybridMultilevel"/>
    <w:tmpl w:val="A7ACF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E4A6A6E"/>
    <w:multiLevelType w:val="hybridMultilevel"/>
    <w:tmpl w:val="A116591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Arial"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Arial"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Arial"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4E5D1724"/>
    <w:multiLevelType w:val="hybridMultilevel"/>
    <w:tmpl w:val="E724F448"/>
    <w:lvl w:ilvl="0" w:tplc="004E00B8">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49350E"/>
    <w:multiLevelType w:val="hybridMultilevel"/>
    <w:tmpl w:val="105A9E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85316C5"/>
    <w:multiLevelType w:val="hybridMultilevel"/>
    <w:tmpl w:val="8C6C7DFA"/>
    <w:lvl w:ilvl="0" w:tplc="04070005">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bullet"/>
      <w:lvlText w:val=""/>
      <w:lvlJc w:val="left"/>
      <w:pPr>
        <w:tabs>
          <w:tab w:val="num" w:pos="2520"/>
        </w:tabs>
        <w:ind w:left="2520" w:hanging="360"/>
      </w:pPr>
      <w:rPr>
        <w:rFonts w:ascii="Symbol" w:hAnsi="Symbol" w:hint="default"/>
      </w:rPr>
    </w:lvl>
    <w:lvl w:ilvl="4" w:tplc="04070003">
      <w:start w:val="1"/>
      <w:numFmt w:val="bullet"/>
      <w:lvlText w:val="o"/>
      <w:lvlJc w:val="left"/>
      <w:pPr>
        <w:tabs>
          <w:tab w:val="num" w:pos="3240"/>
        </w:tabs>
        <w:ind w:left="3240" w:hanging="360"/>
      </w:pPr>
      <w:rPr>
        <w:rFonts w:ascii="Courier New" w:hAnsi="Courier New" w:hint="default"/>
      </w:rPr>
    </w:lvl>
    <w:lvl w:ilvl="5" w:tplc="04070005">
      <w:start w:val="1"/>
      <w:numFmt w:val="bullet"/>
      <w:lvlText w:val=""/>
      <w:lvlJc w:val="left"/>
      <w:pPr>
        <w:tabs>
          <w:tab w:val="num" w:pos="3960"/>
        </w:tabs>
        <w:ind w:left="3960" w:hanging="360"/>
      </w:pPr>
      <w:rPr>
        <w:rFonts w:ascii="Wingdings" w:hAnsi="Wingdings" w:hint="default"/>
      </w:rPr>
    </w:lvl>
    <w:lvl w:ilvl="6" w:tplc="04070001">
      <w:start w:val="1"/>
      <w:numFmt w:val="bullet"/>
      <w:lvlText w:val=""/>
      <w:lvlJc w:val="left"/>
      <w:pPr>
        <w:tabs>
          <w:tab w:val="num" w:pos="4680"/>
        </w:tabs>
        <w:ind w:left="4680" w:hanging="360"/>
      </w:pPr>
      <w:rPr>
        <w:rFonts w:ascii="Symbol" w:hAnsi="Symbol" w:hint="default"/>
      </w:rPr>
    </w:lvl>
    <w:lvl w:ilvl="7" w:tplc="04070003">
      <w:start w:val="1"/>
      <w:numFmt w:val="bullet"/>
      <w:lvlText w:val="o"/>
      <w:lvlJc w:val="left"/>
      <w:pPr>
        <w:tabs>
          <w:tab w:val="num" w:pos="5400"/>
        </w:tabs>
        <w:ind w:left="5400" w:hanging="360"/>
      </w:pPr>
      <w:rPr>
        <w:rFonts w:ascii="Courier New" w:hAnsi="Courier New" w:hint="default"/>
      </w:rPr>
    </w:lvl>
    <w:lvl w:ilvl="8" w:tplc="0407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706F330E"/>
    <w:multiLevelType w:val="hybridMultilevel"/>
    <w:tmpl w:val="C4AEBA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Aria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Aria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Arial" w:hint="default"/>
      </w:rPr>
    </w:lvl>
    <w:lvl w:ilvl="8" w:tplc="04070005" w:tentative="1">
      <w:start w:val="1"/>
      <w:numFmt w:val="bullet"/>
      <w:lvlText w:val=""/>
      <w:lvlJc w:val="left"/>
      <w:pPr>
        <w:ind w:left="6480" w:hanging="360"/>
      </w:pPr>
      <w:rPr>
        <w:rFonts w:ascii="Wingdings" w:hAnsi="Wingdings" w:hint="default"/>
      </w:rPr>
    </w:lvl>
  </w:abstractNum>
  <w:num w:numId="1" w16cid:durableId="1761636776">
    <w:abstractNumId w:val="9"/>
  </w:num>
  <w:num w:numId="2" w16cid:durableId="928319249">
    <w:abstractNumId w:val="1"/>
  </w:num>
  <w:num w:numId="3" w16cid:durableId="1843812438">
    <w:abstractNumId w:val="7"/>
  </w:num>
  <w:num w:numId="4" w16cid:durableId="25522009">
    <w:abstractNumId w:val="6"/>
  </w:num>
  <w:num w:numId="5" w16cid:durableId="147791060">
    <w:abstractNumId w:val="10"/>
  </w:num>
  <w:num w:numId="6" w16cid:durableId="621838316">
    <w:abstractNumId w:val="3"/>
  </w:num>
  <w:num w:numId="7" w16cid:durableId="1055660376">
    <w:abstractNumId w:val="0"/>
  </w:num>
  <w:num w:numId="8" w16cid:durableId="927152648">
    <w:abstractNumId w:val="8"/>
  </w:num>
  <w:num w:numId="9" w16cid:durableId="86318211">
    <w:abstractNumId w:val="2"/>
  </w:num>
  <w:num w:numId="10" w16cid:durableId="1738169590">
    <w:abstractNumId w:val="4"/>
  </w:num>
  <w:num w:numId="11" w16cid:durableId="114701260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oNotTrackMov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232"/>
    <w:rsid w:val="00010FAA"/>
    <w:rsid w:val="00023CC7"/>
    <w:rsid w:val="00041AF6"/>
    <w:rsid w:val="00044685"/>
    <w:rsid w:val="00047B51"/>
    <w:rsid w:val="00047E5C"/>
    <w:rsid w:val="00060A24"/>
    <w:rsid w:val="00061596"/>
    <w:rsid w:val="00077500"/>
    <w:rsid w:val="00086ED2"/>
    <w:rsid w:val="00090925"/>
    <w:rsid w:val="00090C6E"/>
    <w:rsid w:val="00091117"/>
    <w:rsid w:val="0009472B"/>
    <w:rsid w:val="000A3557"/>
    <w:rsid w:val="000A527D"/>
    <w:rsid w:val="000C132B"/>
    <w:rsid w:val="000E1466"/>
    <w:rsid w:val="000E53AC"/>
    <w:rsid w:val="000E5988"/>
    <w:rsid w:val="00100D6F"/>
    <w:rsid w:val="00112594"/>
    <w:rsid w:val="00131649"/>
    <w:rsid w:val="0013324F"/>
    <w:rsid w:val="0013575F"/>
    <w:rsid w:val="001421A8"/>
    <w:rsid w:val="0015613E"/>
    <w:rsid w:val="00160C62"/>
    <w:rsid w:val="001627C0"/>
    <w:rsid w:val="0017477B"/>
    <w:rsid w:val="001813D8"/>
    <w:rsid w:val="00182C36"/>
    <w:rsid w:val="001839FF"/>
    <w:rsid w:val="001965D5"/>
    <w:rsid w:val="001B3A2B"/>
    <w:rsid w:val="001C453E"/>
    <w:rsid w:val="001D018D"/>
    <w:rsid w:val="001E0474"/>
    <w:rsid w:val="001E0B80"/>
    <w:rsid w:val="001E3D72"/>
    <w:rsid w:val="001E475D"/>
    <w:rsid w:val="001E4CD5"/>
    <w:rsid w:val="001F3D3A"/>
    <w:rsid w:val="00230E46"/>
    <w:rsid w:val="00247F60"/>
    <w:rsid w:val="00254A00"/>
    <w:rsid w:val="00255D72"/>
    <w:rsid w:val="0026077C"/>
    <w:rsid w:val="00260B50"/>
    <w:rsid w:val="00262907"/>
    <w:rsid w:val="00282379"/>
    <w:rsid w:val="0028459B"/>
    <w:rsid w:val="0028611C"/>
    <w:rsid w:val="002A6FF7"/>
    <w:rsid w:val="002A7306"/>
    <w:rsid w:val="002E763E"/>
    <w:rsid w:val="00303AC4"/>
    <w:rsid w:val="00326373"/>
    <w:rsid w:val="003369E4"/>
    <w:rsid w:val="00340A68"/>
    <w:rsid w:val="00346B3D"/>
    <w:rsid w:val="003708F5"/>
    <w:rsid w:val="00384BC7"/>
    <w:rsid w:val="00384EA5"/>
    <w:rsid w:val="00387470"/>
    <w:rsid w:val="00392418"/>
    <w:rsid w:val="003A118A"/>
    <w:rsid w:val="003A1416"/>
    <w:rsid w:val="003C074A"/>
    <w:rsid w:val="003C78C4"/>
    <w:rsid w:val="003D360A"/>
    <w:rsid w:val="003D5772"/>
    <w:rsid w:val="003D7BBE"/>
    <w:rsid w:val="003E3366"/>
    <w:rsid w:val="003E494E"/>
    <w:rsid w:val="00405FDF"/>
    <w:rsid w:val="00407AE3"/>
    <w:rsid w:val="00414E6B"/>
    <w:rsid w:val="00416DF4"/>
    <w:rsid w:val="00421064"/>
    <w:rsid w:val="00425B89"/>
    <w:rsid w:val="00445837"/>
    <w:rsid w:val="0044662C"/>
    <w:rsid w:val="00460D25"/>
    <w:rsid w:val="0046262B"/>
    <w:rsid w:val="00465179"/>
    <w:rsid w:val="00477ED0"/>
    <w:rsid w:val="004908A9"/>
    <w:rsid w:val="00490EDC"/>
    <w:rsid w:val="00491907"/>
    <w:rsid w:val="004A6B69"/>
    <w:rsid w:val="004B19A1"/>
    <w:rsid w:val="004C73F7"/>
    <w:rsid w:val="004C77BA"/>
    <w:rsid w:val="004E0A04"/>
    <w:rsid w:val="004E2548"/>
    <w:rsid w:val="004E27BA"/>
    <w:rsid w:val="004E2985"/>
    <w:rsid w:val="004E5C04"/>
    <w:rsid w:val="004F5B37"/>
    <w:rsid w:val="00513D51"/>
    <w:rsid w:val="00517509"/>
    <w:rsid w:val="00534AA1"/>
    <w:rsid w:val="00560D54"/>
    <w:rsid w:val="00570BAC"/>
    <w:rsid w:val="00577341"/>
    <w:rsid w:val="00592784"/>
    <w:rsid w:val="00592F40"/>
    <w:rsid w:val="0059791B"/>
    <w:rsid w:val="005A34EF"/>
    <w:rsid w:val="005A6E48"/>
    <w:rsid w:val="005A7D5D"/>
    <w:rsid w:val="005B018A"/>
    <w:rsid w:val="005B1B6D"/>
    <w:rsid w:val="005D482C"/>
    <w:rsid w:val="005E25FC"/>
    <w:rsid w:val="005E27E8"/>
    <w:rsid w:val="005E32B9"/>
    <w:rsid w:val="005E59E5"/>
    <w:rsid w:val="00617232"/>
    <w:rsid w:val="006214B3"/>
    <w:rsid w:val="006325E1"/>
    <w:rsid w:val="00633AAF"/>
    <w:rsid w:val="00660C0B"/>
    <w:rsid w:val="00663FB3"/>
    <w:rsid w:val="00666ADE"/>
    <w:rsid w:val="00672B73"/>
    <w:rsid w:val="00692CDC"/>
    <w:rsid w:val="00696D1D"/>
    <w:rsid w:val="006A2E01"/>
    <w:rsid w:val="006B03C8"/>
    <w:rsid w:val="006B4A67"/>
    <w:rsid w:val="006B5EA0"/>
    <w:rsid w:val="006B5EF1"/>
    <w:rsid w:val="006C1B0E"/>
    <w:rsid w:val="006C4F22"/>
    <w:rsid w:val="006D78B1"/>
    <w:rsid w:val="006E1740"/>
    <w:rsid w:val="006E68FE"/>
    <w:rsid w:val="00710117"/>
    <w:rsid w:val="00712864"/>
    <w:rsid w:val="00715401"/>
    <w:rsid w:val="00717984"/>
    <w:rsid w:val="0072299D"/>
    <w:rsid w:val="00722CC4"/>
    <w:rsid w:val="00734F6C"/>
    <w:rsid w:val="00736E8F"/>
    <w:rsid w:val="00753A95"/>
    <w:rsid w:val="007613D9"/>
    <w:rsid w:val="00762F7E"/>
    <w:rsid w:val="0077534E"/>
    <w:rsid w:val="0077762D"/>
    <w:rsid w:val="00785CA7"/>
    <w:rsid w:val="00792F2B"/>
    <w:rsid w:val="00795AA4"/>
    <w:rsid w:val="007A0C97"/>
    <w:rsid w:val="007A16E0"/>
    <w:rsid w:val="007A3594"/>
    <w:rsid w:val="007B7F56"/>
    <w:rsid w:val="007C144F"/>
    <w:rsid w:val="007D09CD"/>
    <w:rsid w:val="007E167E"/>
    <w:rsid w:val="0080340D"/>
    <w:rsid w:val="00805792"/>
    <w:rsid w:val="0080775D"/>
    <w:rsid w:val="0081227B"/>
    <w:rsid w:val="008170DC"/>
    <w:rsid w:val="008173AB"/>
    <w:rsid w:val="00821DBF"/>
    <w:rsid w:val="008374C7"/>
    <w:rsid w:val="00865A22"/>
    <w:rsid w:val="0088482A"/>
    <w:rsid w:val="00893BAC"/>
    <w:rsid w:val="00893CBD"/>
    <w:rsid w:val="00897632"/>
    <w:rsid w:val="008A2A2D"/>
    <w:rsid w:val="008A342A"/>
    <w:rsid w:val="008A433B"/>
    <w:rsid w:val="008B4A0E"/>
    <w:rsid w:val="008B7D2A"/>
    <w:rsid w:val="008C2765"/>
    <w:rsid w:val="008C59CC"/>
    <w:rsid w:val="008E6191"/>
    <w:rsid w:val="008E666F"/>
    <w:rsid w:val="008F6766"/>
    <w:rsid w:val="008F69B1"/>
    <w:rsid w:val="00900C72"/>
    <w:rsid w:val="00900E17"/>
    <w:rsid w:val="00901D8B"/>
    <w:rsid w:val="009103BC"/>
    <w:rsid w:val="00911A8C"/>
    <w:rsid w:val="00912967"/>
    <w:rsid w:val="00917893"/>
    <w:rsid w:val="00922CCA"/>
    <w:rsid w:val="00924988"/>
    <w:rsid w:val="009308CE"/>
    <w:rsid w:val="009646A4"/>
    <w:rsid w:val="00972A93"/>
    <w:rsid w:val="009A0D6C"/>
    <w:rsid w:val="009A4280"/>
    <w:rsid w:val="009A4921"/>
    <w:rsid w:val="009A4AF4"/>
    <w:rsid w:val="009B0AE9"/>
    <w:rsid w:val="009B584C"/>
    <w:rsid w:val="009C4BAD"/>
    <w:rsid w:val="009D02EA"/>
    <w:rsid w:val="009D4D5B"/>
    <w:rsid w:val="009E56A3"/>
    <w:rsid w:val="009F02B8"/>
    <w:rsid w:val="009F2186"/>
    <w:rsid w:val="00A11B06"/>
    <w:rsid w:val="00A13FC7"/>
    <w:rsid w:val="00A15418"/>
    <w:rsid w:val="00A16A7F"/>
    <w:rsid w:val="00A31025"/>
    <w:rsid w:val="00A3374C"/>
    <w:rsid w:val="00A40A52"/>
    <w:rsid w:val="00A416B2"/>
    <w:rsid w:val="00A429F9"/>
    <w:rsid w:val="00A55190"/>
    <w:rsid w:val="00A742A4"/>
    <w:rsid w:val="00A815D8"/>
    <w:rsid w:val="00AA2CFA"/>
    <w:rsid w:val="00AB0022"/>
    <w:rsid w:val="00AB54DB"/>
    <w:rsid w:val="00AB7C14"/>
    <w:rsid w:val="00AD3F56"/>
    <w:rsid w:val="00AD54AB"/>
    <w:rsid w:val="00AE21AB"/>
    <w:rsid w:val="00AF73D8"/>
    <w:rsid w:val="00B022BC"/>
    <w:rsid w:val="00B0290E"/>
    <w:rsid w:val="00B161F1"/>
    <w:rsid w:val="00B16746"/>
    <w:rsid w:val="00B230C0"/>
    <w:rsid w:val="00B60E59"/>
    <w:rsid w:val="00B62861"/>
    <w:rsid w:val="00B64994"/>
    <w:rsid w:val="00B6784B"/>
    <w:rsid w:val="00B710FA"/>
    <w:rsid w:val="00B74537"/>
    <w:rsid w:val="00B752DD"/>
    <w:rsid w:val="00B77CE1"/>
    <w:rsid w:val="00B91E45"/>
    <w:rsid w:val="00B93339"/>
    <w:rsid w:val="00BA3F83"/>
    <w:rsid w:val="00BA6D5E"/>
    <w:rsid w:val="00BA77DD"/>
    <w:rsid w:val="00BC0B89"/>
    <w:rsid w:val="00BC2F67"/>
    <w:rsid w:val="00BC2F81"/>
    <w:rsid w:val="00BC680B"/>
    <w:rsid w:val="00BD17EF"/>
    <w:rsid w:val="00BE23B0"/>
    <w:rsid w:val="00C02156"/>
    <w:rsid w:val="00C04A3C"/>
    <w:rsid w:val="00C24C7F"/>
    <w:rsid w:val="00C2732D"/>
    <w:rsid w:val="00C356F2"/>
    <w:rsid w:val="00C525FC"/>
    <w:rsid w:val="00C54658"/>
    <w:rsid w:val="00C82882"/>
    <w:rsid w:val="00C94783"/>
    <w:rsid w:val="00CA015C"/>
    <w:rsid w:val="00CA7323"/>
    <w:rsid w:val="00CC404C"/>
    <w:rsid w:val="00CC6D50"/>
    <w:rsid w:val="00CE331E"/>
    <w:rsid w:val="00CE3DE7"/>
    <w:rsid w:val="00CF4058"/>
    <w:rsid w:val="00CF5281"/>
    <w:rsid w:val="00CF587D"/>
    <w:rsid w:val="00CF70CD"/>
    <w:rsid w:val="00CF7517"/>
    <w:rsid w:val="00CF7A9C"/>
    <w:rsid w:val="00D10002"/>
    <w:rsid w:val="00D10AC8"/>
    <w:rsid w:val="00D173EB"/>
    <w:rsid w:val="00D3277D"/>
    <w:rsid w:val="00D342EB"/>
    <w:rsid w:val="00D36D1E"/>
    <w:rsid w:val="00D518B3"/>
    <w:rsid w:val="00D571C0"/>
    <w:rsid w:val="00D81E76"/>
    <w:rsid w:val="00D87872"/>
    <w:rsid w:val="00D96FA2"/>
    <w:rsid w:val="00D97F9F"/>
    <w:rsid w:val="00DA3F05"/>
    <w:rsid w:val="00DA70F9"/>
    <w:rsid w:val="00DB085A"/>
    <w:rsid w:val="00DB645D"/>
    <w:rsid w:val="00DB74DB"/>
    <w:rsid w:val="00DD238A"/>
    <w:rsid w:val="00DD6189"/>
    <w:rsid w:val="00DE08E9"/>
    <w:rsid w:val="00DE4372"/>
    <w:rsid w:val="00DF02F4"/>
    <w:rsid w:val="00DF7EE9"/>
    <w:rsid w:val="00E0713B"/>
    <w:rsid w:val="00E11424"/>
    <w:rsid w:val="00E15D62"/>
    <w:rsid w:val="00E3408E"/>
    <w:rsid w:val="00E414C5"/>
    <w:rsid w:val="00E52C5F"/>
    <w:rsid w:val="00E65091"/>
    <w:rsid w:val="00E73D67"/>
    <w:rsid w:val="00E76706"/>
    <w:rsid w:val="00E8457B"/>
    <w:rsid w:val="00E9353E"/>
    <w:rsid w:val="00EA54AC"/>
    <w:rsid w:val="00EB4281"/>
    <w:rsid w:val="00EB70FA"/>
    <w:rsid w:val="00ED7115"/>
    <w:rsid w:val="00EE19CD"/>
    <w:rsid w:val="00EE5F8F"/>
    <w:rsid w:val="00EF57A2"/>
    <w:rsid w:val="00EF5E09"/>
    <w:rsid w:val="00EF7D3D"/>
    <w:rsid w:val="00F1747A"/>
    <w:rsid w:val="00F21EEA"/>
    <w:rsid w:val="00F272A4"/>
    <w:rsid w:val="00F32CB1"/>
    <w:rsid w:val="00F42E06"/>
    <w:rsid w:val="00F45830"/>
    <w:rsid w:val="00F651EC"/>
    <w:rsid w:val="00F76757"/>
    <w:rsid w:val="00F84A2B"/>
    <w:rsid w:val="00F91BAF"/>
    <w:rsid w:val="00F93E06"/>
    <w:rsid w:val="00F9460C"/>
    <w:rsid w:val="00FB53AE"/>
    <w:rsid w:val="00FC02A2"/>
    <w:rsid w:val="00FD52B6"/>
    <w:rsid w:val="00FF0EC3"/>
    <w:rsid w:val="00FF7035"/>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7C463"/>
  <w15:docId w15:val="{F4BE8354-60CF-7640-B3FE-8433BA64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de-DE" w:eastAsia="de-DE"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1227B"/>
    <w:pPr>
      <w:spacing w:after="200" w:line="276" w:lineRule="auto"/>
    </w:pPr>
    <w:rPr>
      <w:lang w:eastAsia="en-US"/>
    </w:rPr>
  </w:style>
  <w:style w:type="paragraph" w:styleId="berschrift1">
    <w:name w:val="heading 1"/>
    <w:basedOn w:val="Standard"/>
    <w:next w:val="Standard"/>
    <w:link w:val="berschrift1Zchn"/>
    <w:qFormat/>
    <w:locked/>
    <w:rsid w:val="00491907"/>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berschrift2">
    <w:name w:val="heading 2"/>
    <w:basedOn w:val="Standard"/>
    <w:next w:val="Standard"/>
    <w:link w:val="berschrift2Zchn"/>
    <w:unhideWhenUsed/>
    <w:qFormat/>
    <w:locked/>
    <w:rsid w:val="002E763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1">
    <w:name w:val="st1"/>
    <w:basedOn w:val="Absatz-Standardschriftart"/>
    <w:uiPriority w:val="99"/>
    <w:rsid w:val="00805792"/>
    <w:rPr>
      <w:rFonts w:cs="Times New Roman"/>
    </w:rPr>
  </w:style>
  <w:style w:type="paragraph" w:styleId="Textkrper">
    <w:name w:val="Body Text"/>
    <w:basedOn w:val="Standard"/>
    <w:link w:val="TextkrperZchn"/>
    <w:rsid w:val="00DE4372"/>
    <w:pPr>
      <w:spacing w:line="240" w:lineRule="auto"/>
    </w:pPr>
    <w:rPr>
      <w:rFonts w:ascii="Century Gothic" w:eastAsia="Times New Roman" w:hAnsi="Century Gothic"/>
      <w:sz w:val="20"/>
      <w:lang w:val="en-US"/>
    </w:rPr>
  </w:style>
  <w:style w:type="character" w:customStyle="1" w:styleId="TextkrperZchn">
    <w:name w:val="Textkörper Zchn"/>
    <w:basedOn w:val="Absatz-Standardschriftart"/>
    <w:link w:val="Textkrper"/>
    <w:locked/>
    <w:rsid w:val="00DE4372"/>
    <w:rPr>
      <w:rFonts w:ascii="Century Gothic" w:hAnsi="Century Gothic" w:cs="Times New Roman"/>
      <w:sz w:val="20"/>
      <w:lang w:val="en-US"/>
    </w:rPr>
  </w:style>
  <w:style w:type="paragraph" w:styleId="Sprechblasentext">
    <w:name w:val="Balloon Text"/>
    <w:basedOn w:val="Standard"/>
    <w:link w:val="SprechblasentextZchn"/>
    <w:uiPriority w:val="99"/>
    <w:semiHidden/>
    <w:rsid w:val="003369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3369E4"/>
    <w:rPr>
      <w:rFonts w:ascii="Tahoma" w:hAnsi="Tahoma" w:cs="Tahoma"/>
      <w:sz w:val="16"/>
      <w:szCs w:val="16"/>
    </w:rPr>
  </w:style>
  <w:style w:type="character" w:customStyle="1" w:styleId="berschrift2Zchn">
    <w:name w:val="Überschrift 2 Zchn"/>
    <w:basedOn w:val="Absatz-Standardschriftart"/>
    <w:link w:val="berschrift2"/>
    <w:rsid w:val="002E763E"/>
    <w:rPr>
      <w:rFonts w:asciiTheme="majorHAnsi" w:eastAsiaTheme="majorEastAsia" w:hAnsiTheme="majorHAnsi" w:cstheme="majorBidi"/>
      <w:b/>
      <w:bCs/>
      <w:color w:val="4F81BD" w:themeColor="accent1"/>
      <w:sz w:val="26"/>
      <w:szCs w:val="26"/>
      <w:lang w:eastAsia="en-US"/>
    </w:rPr>
  </w:style>
  <w:style w:type="paragraph" w:styleId="Kopfzeile">
    <w:name w:val="header"/>
    <w:basedOn w:val="Standard"/>
    <w:link w:val="KopfzeileZchn"/>
    <w:uiPriority w:val="99"/>
    <w:unhideWhenUsed/>
    <w:rsid w:val="00D36D1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36D1E"/>
    <w:rPr>
      <w:lang w:eastAsia="en-US"/>
    </w:rPr>
  </w:style>
  <w:style w:type="paragraph" w:styleId="Fuzeile">
    <w:name w:val="footer"/>
    <w:basedOn w:val="Standard"/>
    <w:link w:val="FuzeileZchn"/>
    <w:uiPriority w:val="99"/>
    <w:unhideWhenUsed/>
    <w:rsid w:val="00D36D1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36D1E"/>
    <w:rPr>
      <w:lang w:eastAsia="en-US"/>
    </w:rPr>
  </w:style>
  <w:style w:type="character" w:styleId="Hyperlink">
    <w:name w:val="Hyperlink"/>
    <w:basedOn w:val="Absatz-Standardschriftart"/>
    <w:uiPriority w:val="99"/>
    <w:unhideWhenUsed/>
    <w:rsid w:val="00A429F9"/>
    <w:rPr>
      <w:color w:val="0000FF" w:themeColor="hyperlink"/>
      <w:u w:val="single"/>
    </w:rPr>
  </w:style>
  <w:style w:type="paragraph" w:styleId="Listenabsatz">
    <w:name w:val="List Paragraph"/>
    <w:basedOn w:val="Standard"/>
    <w:uiPriority w:val="34"/>
    <w:qFormat/>
    <w:rsid w:val="005A7D5D"/>
    <w:pPr>
      <w:spacing w:after="160" w:line="259" w:lineRule="auto"/>
      <w:ind w:left="720"/>
      <w:contextualSpacing/>
    </w:pPr>
    <w:rPr>
      <w:rFonts w:asciiTheme="minorHAnsi" w:eastAsiaTheme="minorHAnsi" w:hAnsiTheme="minorHAnsi" w:cstheme="minorBidi"/>
    </w:rPr>
  </w:style>
  <w:style w:type="character" w:customStyle="1" w:styleId="NichtaufgelsteErwhnung1">
    <w:name w:val="Nicht aufgelöste Erwähnung1"/>
    <w:basedOn w:val="Absatz-Standardschriftart"/>
    <w:uiPriority w:val="99"/>
    <w:semiHidden/>
    <w:unhideWhenUsed/>
    <w:rsid w:val="005A7D5D"/>
    <w:rPr>
      <w:color w:val="808080"/>
      <w:shd w:val="clear" w:color="auto" w:fill="E6E6E6"/>
    </w:rPr>
  </w:style>
  <w:style w:type="paragraph" w:styleId="StandardWeb">
    <w:name w:val="Normal (Web)"/>
    <w:basedOn w:val="Standard"/>
    <w:uiPriority w:val="99"/>
    <w:semiHidden/>
    <w:unhideWhenUsed/>
    <w:rsid w:val="001839FF"/>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locked/>
    <w:rsid w:val="001839FF"/>
    <w:rPr>
      <w:b/>
      <w:bCs/>
    </w:rPr>
  </w:style>
  <w:style w:type="character" w:customStyle="1" w:styleId="berschrift1Zchn">
    <w:name w:val="Überschrift 1 Zchn"/>
    <w:basedOn w:val="Absatz-Standardschriftart"/>
    <w:link w:val="berschrift1"/>
    <w:rsid w:val="00491907"/>
    <w:rPr>
      <w:rFonts w:asciiTheme="majorHAnsi" w:eastAsiaTheme="majorEastAsia" w:hAnsiTheme="majorHAnsi" w:cstheme="majorBidi"/>
      <w:b/>
      <w:bCs/>
      <w:color w:val="345A8A" w:themeColor="accent1" w:themeShade="B5"/>
      <w:sz w:val="32"/>
      <w:szCs w:val="32"/>
      <w:lang w:eastAsia="en-US"/>
    </w:rPr>
  </w:style>
  <w:style w:type="character" w:customStyle="1" w:styleId="NichtaufgelsteErwhnung2">
    <w:name w:val="Nicht aufgelöste Erwähnung2"/>
    <w:basedOn w:val="Absatz-Standardschriftart"/>
    <w:uiPriority w:val="99"/>
    <w:semiHidden/>
    <w:unhideWhenUsed/>
    <w:rsid w:val="008F69B1"/>
    <w:rPr>
      <w:color w:val="605E5C"/>
      <w:shd w:val="clear" w:color="auto" w:fill="E1DFDD"/>
    </w:rPr>
  </w:style>
  <w:style w:type="character" w:styleId="BesuchterLink">
    <w:name w:val="FollowedHyperlink"/>
    <w:basedOn w:val="Absatz-Standardschriftart"/>
    <w:uiPriority w:val="99"/>
    <w:semiHidden/>
    <w:unhideWhenUsed/>
    <w:rsid w:val="00F93E06"/>
    <w:rPr>
      <w:color w:val="800080" w:themeColor="followedHyperlink"/>
      <w:u w:val="single"/>
    </w:rPr>
  </w:style>
  <w:style w:type="character" w:styleId="NichtaufgelsteErwhnung">
    <w:name w:val="Unresolved Mention"/>
    <w:basedOn w:val="Absatz-Standardschriftart"/>
    <w:uiPriority w:val="99"/>
    <w:semiHidden/>
    <w:unhideWhenUsed/>
    <w:rsid w:val="00710117"/>
    <w:rPr>
      <w:color w:val="605E5C"/>
      <w:shd w:val="clear" w:color="auto" w:fill="E1DFDD"/>
    </w:rPr>
  </w:style>
  <w:style w:type="paragraph" w:customStyle="1" w:styleId="Default">
    <w:name w:val="Default"/>
    <w:rsid w:val="00DD238A"/>
    <w:pPr>
      <w:autoSpaceDE w:val="0"/>
      <w:autoSpaceDN w:val="0"/>
      <w:adjustRightInd w:val="0"/>
    </w:pPr>
    <w:rPr>
      <w:rFonts w:eastAsiaTheme="minorHAns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8589722">
      <w:bodyDiv w:val="1"/>
      <w:marLeft w:val="0"/>
      <w:marRight w:val="0"/>
      <w:marTop w:val="0"/>
      <w:marBottom w:val="0"/>
      <w:divBdr>
        <w:top w:val="none" w:sz="0" w:space="0" w:color="auto"/>
        <w:left w:val="none" w:sz="0" w:space="0" w:color="auto"/>
        <w:bottom w:val="none" w:sz="0" w:space="0" w:color="auto"/>
        <w:right w:val="none" w:sz="0" w:space="0" w:color="auto"/>
      </w:divBdr>
    </w:div>
    <w:div w:id="1235819886">
      <w:marLeft w:val="0"/>
      <w:marRight w:val="0"/>
      <w:marTop w:val="0"/>
      <w:marBottom w:val="0"/>
      <w:divBdr>
        <w:top w:val="none" w:sz="0" w:space="0" w:color="auto"/>
        <w:left w:val="none" w:sz="0" w:space="0" w:color="auto"/>
        <w:bottom w:val="none" w:sz="0" w:space="0" w:color="auto"/>
        <w:right w:val="none" w:sz="0" w:space="0" w:color="auto"/>
      </w:divBdr>
    </w:div>
    <w:div w:id="1235819887">
      <w:marLeft w:val="0"/>
      <w:marRight w:val="0"/>
      <w:marTop w:val="0"/>
      <w:marBottom w:val="0"/>
      <w:divBdr>
        <w:top w:val="none" w:sz="0" w:space="0" w:color="auto"/>
        <w:left w:val="none" w:sz="0" w:space="0" w:color="auto"/>
        <w:bottom w:val="none" w:sz="0" w:space="0" w:color="auto"/>
        <w:right w:val="none" w:sz="0" w:space="0" w:color="auto"/>
      </w:divBdr>
    </w:div>
    <w:div w:id="1315908868">
      <w:bodyDiv w:val="1"/>
      <w:marLeft w:val="0"/>
      <w:marRight w:val="0"/>
      <w:marTop w:val="0"/>
      <w:marBottom w:val="0"/>
      <w:divBdr>
        <w:top w:val="none" w:sz="0" w:space="0" w:color="auto"/>
        <w:left w:val="none" w:sz="0" w:space="0" w:color="auto"/>
        <w:bottom w:val="none" w:sz="0" w:space="0" w:color="auto"/>
        <w:right w:val="none" w:sz="0" w:space="0" w:color="auto"/>
      </w:divBdr>
      <w:divsChild>
        <w:div w:id="1302731904">
          <w:marLeft w:val="0"/>
          <w:marRight w:val="0"/>
          <w:marTop w:val="0"/>
          <w:marBottom w:val="0"/>
          <w:divBdr>
            <w:top w:val="none" w:sz="0" w:space="0" w:color="auto"/>
            <w:left w:val="none" w:sz="0" w:space="0" w:color="auto"/>
            <w:bottom w:val="none" w:sz="0" w:space="0" w:color="auto"/>
            <w:right w:val="none" w:sz="0" w:space="0" w:color="auto"/>
          </w:divBdr>
        </w:div>
        <w:div w:id="1569850347">
          <w:marLeft w:val="0"/>
          <w:marRight w:val="0"/>
          <w:marTop w:val="0"/>
          <w:marBottom w:val="0"/>
          <w:divBdr>
            <w:top w:val="none" w:sz="0" w:space="0" w:color="auto"/>
            <w:left w:val="none" w:sz="0" w:space="0" w:color="auto"/>
            <w:bottom w:val="none" w:sz="0" w:space="0" w:color="auto"/>
            <w:right w:val="none" w:sz="0" w:space="0" w:color="auto"/>
          </w:divBdr>
        </w:div>
      </w:divsChild>
    </w:div>
    <w:div w:id="144160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wdr.de" TargetMode="External"/><Relationship Id="rId3" Type="http://schemas.openxmlformats.org/officeDocument/2006/relationships/settings" Target="settings.xml"/><Relationship Id="rId7" Type="http://schemas.openxmlformats.org/officeDocument/2006/relationships/hyperlink" Target="http://www.karneval.wdr.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tanja.holthaus@koelnerkarneval.de%20"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924</Words>
  <Characters>5826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Miriam Iven</dc:creator>
  <cp:lastModifiedBy>Miriam Iven</cp:lastModifiedBy>
  <cp:revision>2</cp:revision>
  <cp:lastPrinted>2021-12-14T09:11:00Z</cp:lastPrinted>
  <dcterms:created xsi:type="dcterms:W3CDTF">2023-04-19T11:58:00Z</dcterms:created>
  <dcterms:modified xsi:type="dcterms:W3CDTF">2023-04-19T11:58:00Z</dcterms:modified>
</cp:coreProperties>
</file>