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DC015" w14:textId="6FF0E44E" w:rsidR="00CF5281" w:rsidRPr="0088474C" w:rsidRDefault="0088474C" w:rsidP="00CF5281">
      <w:pPr>
        <w:ind w:right="850"/>
        <w:jc w:val="both"/>
        <w:rPr>
          <w:rFonts w:ascii="Arial" w:hAnsi="Arial" w:cs="Arial"/>
          <w:sz w:val="20"/>
          <w:szCs w:val="20"/>
        </w:rPr>
      </w:pPr>
      <w:r w:rsidRPr="0088474C">
        <w:rPr>
          <w:rFonts w:ascii="Arial" w:hAnsi="Arial" w:cs="Arial"/>
          <w:sz w:val="20"/>
          <w:szCs w:val="20"/>
        </w:rPr>
        <w:t>03</w:t>
      </w:r>
      <w:r w:rsidR="005E25FC" w:rsidRPr="0088474C">
        <w:rPr>
          <w:rFonts w:ascii="Arial" w:hAnsi="Arial" w:cs="Arial"/>
          <w:sz w:val="20"/>
          <w:szCs w:val="20"/>
        </w:rPr>
        <w:t>.</w:t>
      </w:r>
      <w:r w:rsidR="00A577FE" w:rsidRPr="0088474C">
        <w:rPr>
          <w:rFonts w:ascii="Arial" w:hAnsi="Arial" w:cs="Arial"/>
          <w:sz w:val="20"/>
          <w:szCs w:val="20"/>
        </w:rPr>
        <w:t>1</w:t>
      </w:r>
      <w:r w:rsidRPr="0088474C">
        <w:rPr>
          <w:rFonts w:ascii="Arial" w:hAnsi="Arial" w:cs="Arial"/>
          <w:sz w:val="20"/>
          <w:szCs w:val="20"/>
        </w:rPr>
        <w:t>1</w:t>
      </w:r>
      <w:r w:rsidR="00CF5281" w:rsidRPr="0088474C">
        <w:rPr>
          <w:rFonts w:ascii="Arial" w:hAnsi="Arial" w:cs="Arial"/>
          <w:sz w:val="20"/>
          <w:szCs w:val="20"/>
        </w:rPr>
        <w:t>.</w:t>
      </w:r>
      <w:r w:rsidR="00EF5E09" w:rsidRPr="0088474C">
        <w:rPr>
          <w:rFonts w:ascii="Arial" w:hAnsi="Arial" w:cs="Arial"/>
          <w:sz w:val="20"/>
          <w:szCs w:val="20"/>
        </w:rPr>
        <w:t>202</w:t>
      </w:r>
      <w:r w:rsidR="00EE5F8F" w:rsidRPr="0088474C">
        <w:rPr>
          <w:rFonts w:ascii="Arial" w:hAnsi="Arial" w:cs="Arial"/>
          <w:sz w:val="20"/>
          <w:szCs w:val="20"/>
        </w:rPr>
        <w:t>2</w:t>
      </w:r>
    </w:p>
    <w:p w14:paraId="3DB036B1" w14:textId="77777777" w:rsidR="0088474C" w:rsidRPr="0088474C" w:rsidRDefault="0088474C" w:rsidP="0088474C">
      <w:pPr>
        <w:spacing w:line="288" w:lineRule="auto"/>
        <w:rPr>
          <w:rFonts w:ascii="Arial" w:hAnsi="Arial" w:cs="Arial"/>
          <w:b/>
          <w:bCs/>
          <w:sz w:val="36"/>
          <w:szCs w:val="36"/>
        </w:rPr>
      </w:pPr>
      <w:r w:rsidRPr="0088474C">
        <w:rPr>
          <w:rFonts w:ascii="Arial" w:hAnsi="Arial" w:cs="Arial"/>
          <w:b/>
          <w:bCs/>
          <w:sz w:val="36"/>
          <w:szCs w:val="36"/>
        </w:rPr>
        <w:t>Vorstellung des Jubiläumsweins "200 Jahre Kölner Karneval"</w:t>
      </w:r>
    </w:p>
    <w:p w14:paraId="3937DBC9" w14:textId="77777777" w:rsidR="0088474C" w:rsidRPr="0088474C" w:rsidRDefault="0088474C" w:rsidP="0088474C">
      <w:pPr>
        <w:spacing w:line="288" w:lineRule="auto"/>
        <w:rPr>
          <w:rFonts w:ascii="Arial" w:hAnsi="Arial" w:cs="Arial"/>
        </w:rPr>
      </w:pPr>
      <w:r w:rsidRPr="0088474C">
        <w:rPr>
          <w:rFonts w:ascii="Arial" w:hAnsi="Arial" w:cs="Arial"/>
        </w:rPr>
        <w:t xml:space="preserve">Zum 200. Jubiläum des Kölner Karnevals gibt das Festkomitee Kölner Karneval mit der Winzergenossenschaft </w:t>
      </w:r>
      <w:proofErr w:type="spellStart"/>
      <w:r w:rsidRPr="0088474C">
        <w:rPr>
          <w:rFonts w:ascii="Arial" w:hAnsi="Arial" w:cs="Arial"/>
        </w:rPr>
        <w:t>Dagernova</w:t>
      </w:r>
      <w:proofErr w:type="spellEnd"/>
      <w:r w:rsidRPr="0088474C">
        <w:rPr>
          <w:rFonts w:ascii="Arial" w:hAnsi="Arial" w:cs="Arial"/>
        </w:rPr>
        <w:t xml:space="preserve"> einen exklusiven Jubiläumswein heraus. Der Weißwein aus roten Trauben verbindet einen frischen und fruchtigen Geschmack nach kölscher Manier </w:t>
      </w:r>
      <w:proofErr w:type="spellStart"/>
      <w:r w:rsidRPr="0088474C">
        <w:rPr>
          <w:rFonts w:ascii="Arial" w:hAnsi="Arial" w:cs="Arial"/>
        </w:rPr>
        <w:t>rut</w:t>
      </w:r>
      <w:proofErr w:type="spellEnd"/>
      <w:r w:rsidRPr="0088474C">
        <w:rPr>
          <w:rFonts w:ascii="Arial" w:hAnsi="Arial" w:cs="Arial"/>
        </w:rPr>
        <w:t xml:space="preserve"> und </w:t>
      </w:r>
      <w:proofErr w:type="spellStart"/>
      <w:r w:rsidRPr="0088474C">
        <w:rPr>
          <w:rFonts w:ascii="Arial" w:hAnsi="Arial" w:cs="Arial"/>
        </w:rPr>
        <w:t>wieß</w:t>
      </w:r>
      <w:proofErr w:type="spellEnd"/>
      <w:r w:rsidRPr="0088474C">
        <w:rPr>
          <w:rFonts w:ascii="Arial" w:hAnsi="Arial" w:cs="Arial"/>
        </w:rPr>
        <w:t xml:space="preserve">. Der Grundstein für das Projekt wurde im Sommer 2021 gelegt. Den Anstoß gaben Kölner Karnevalisten, die bei den Aufräumarbeiten nach der Flutkatastrophe im Ahrtal halfen. Das Projekt verbindet den Genuss mit einem guten Zweck: Der Jubiläumswein unterstützt den Weinanbau im Ahrtal und lenkt die Aufmerksamkeit auf die Arbeit der über 600 Winzerinnen und Winzer der </w:t>
      </w:r>
      <w:proofErr w:type="spellStart"/>
      <w:r w:rsidRPr="0088474C">
        <w:rPr>
          <w:rFonts w:ascii="Arial" w:hAnsi="Arial" w:cs="Arial"/>
        </w:rPr>
        <w:t>Dagernova</w:t>
      </w:r>
      <w:proofErr w:type="spellEnd"/>
      <w:r w:rsidRPr="0088474C">
        <w:rPr>
          <w:rFonts w:ascii="Arial" w:hAnsi="Arial" w:cs="Arial"/>
        </w:rPr>
        <w:t xml:space="preserve">. „Wir freuen uns unglaublich, diesen besonderen Wein für das Jubiläum produzieren zu dürfen und so einen Teil zum 200. Geburtstag des Kölner Karnevals beizutragen“, so Vivien Greber, Vorstandssprecher der </w:t>
      </w:r>
      <w:proofErr w:type="spellStart"/>
      <w:r w:rsidRPr="0088474C">
        <w:rPr>
          <w:rFonts w:ascii="Arial" w:hAnsi="Arial" w:cs="Arial"/>
        </w:rPr>
        <w:t>Dagernova</w:t>
      </w:r>
      <w:proofErr w:type="spellEnd"/>
      <w:r w:rsidRPr="0088474C">
        <w:rPr>
          <w:rFonts w:ascii="Arial" w:hAnsi="Arial" w:cs="Arial"/>
        </w:rPr>
        <w:t xml:space="preserve"> Weinmanufaktur und Ahr-Winzer eG. Auch Festkomitee-Präsident Christoph Kuckelkorn freut sich über die Partnerschaft: „Die Zusammenarbeit mit der </w:t>
      </w:r>
      <w:proofErr w:type="spellStart"/>
      <w:r w:rsidRPr="0088474C">
        <w:rPr>
          <w:rFonts w:ascii="Arial" w:hAnsi="Arial" w:cs="Arial"/>
        </w:rPr>
        <w:t>Dagernova</w:t>
      </w:r>
      <w:proofErr w:type="spellEnd"/>
      <w:r w:rsidRPr="0088474C">
        <w:rPr>
          <w:rFonts w:ascii="Arial" w:hAnsi="Arial" w:cs="Arial"/>
        </w:rPr>
        <w:t xml:space="preserve"> hat vom ersten Moment an super funktioniert. Dass daraus nicht nur der Jubiläumswein, sondern auch eine besondere Unterstützung für das Ahrtal resultiert, freut mich besonders.“</w:t>
      </w:r>
      <w:r w:rsidRPr="0088474C">
        <w:rPr>
          <w:rFonts w:ascii="Arial" w:hAnsi="Arial" w:cs="Arial"/>
        </w:rPr>
        <w:br/>
      </w:r>
      <w:r w:rsidRPr="0088474C">
        <w:rPr>
          <w:rFonts w:ascii="Arial" w:hAnsi="Arial" w:cs="Arial"/>
        </w:rPr>
        <w:br/>
        <w:t xml:space="preserve">Der Jubiläumswein „200 Jahre Kölner Karneval“ wird pünktlich zur </w:t>
      </w:r>
      <w:proofErr w:type="spellStart"/>
      <w:r w:rsidRPr="0088474C">
        <w:rPr>
          <w:rFonts w:ascii="Arial" w:hAnsi="Arial" w:cs="Arial"/>
        </w:rPr>
        <w:t>Sessionseröffnung</w:t>
      </w:r>
      <w:proofErr w:type="spellEnd"/>
      <w:r w:rsidRPr="0088474C">
        <w:rPr>
          <w:rFonts w:ascii="Arial" w:hAnsi="Arial" w:cs="Arial"/>
        </w:rPr>
        <w:t xml:space="preserve"> ab dem 11.11.2022 unter anderem in ausgewählten Rewe-Märkten für 8,80€ verfügbar sein. Außerdem kann er ab sofort im </w:t>
      </w:r>
      <w:proofErr w:type="spellStart"/>
      <w:r w:rsidRPr="0088474C">
        <w:rPr>
          <w:rFonts w:ascii="Arial" w:hAnsi="Arial" w:cs="Arial"/>
        </w:rPr>
        <w:t>Dagernova</w:t>
      </w:r>
      <w:proofErr w:type="spellEnd"/>
      <w:r w:rsidRPr="0088474C">
        <w:rPr>
          <w:rFonts w:ascii="Arial" w:hAnsi="Arial" w:cs="Arial"/>
        </w:rPr>
        <w:t>-Online-Shop unter </w:t>
      </w:r>
      <w:hyperlink r:id="rId7" w:tgtFrame="_blank" w:history="1">
        <w:r w:rsidRPr="0088474C">
          <w:rPr>
            <w:rStyle w:val="Hyperlink"/>
            <w:rFonts w:ascii="Arial" w:hAnsi="Arial" w:cs="Arial"/>
          </w:rPr>
          <w:t>www.dagernova.de/ahrwein-shop/</w:t>
        </w:r>
      </w:hyperlink>
      <w:r w:rsidRPr="0088474C">
        <w:rPr>
          <w:rFonts w:ascii="Arial" w:hAnsi="Arial" w:cs="Arial"/>
        </w:rPr>
        <w:t> sowie in deren Vinotheken gekauft werden.</w:t>
      </w:r>
    </w:p>
    <w:p w14:paraId="2EF7762D" w14:textId="77777777" w:rsidR="0088474C" w:rsidRPr="0088474C" w:rsidRDefault="0088474C" w:rsidP="0088474C">
      <w:pPr>
        <w:spacing w:line="288" w:lineRule="auto"/>
        <w:rPr>
          <w:rFonts w:ascii="Arial" w:hAnsi="Arial" w:cs="Arial"/>
        </w:rPr>
      </w:pPr>
      <w:r w:rsidRPr="0088474C">
        <w:rPr>
          <w:rFonts w:ascii="Arial" w:hAnsi="Arial" w:cs="Arial"/>
          <w:b/>
          <w:bCs/>
        </w:rPr>
        <w:t>Der Wein</w:t>
      </w:r>
      <w:r w:rsidRPr="0088474C">
        <w:rPr>
          <w:rFonts w:ascii="Arial" w:hAnsi="Arial" w:cs="Arial"/>
        </w:rPr>
        <w:br/>
        <w:t>Die Edition „200 Jahre Kölner Karneval“ vereint kölsche Lebensfreude mit dem einzigartigen Weingenuss des Ahrtals. Der trocken ausgebaute Spätburgunder </w:t>
      </w:r>
      <w:r w:rsidRPr="0088474C">
        <w:rPr>
          <w:rFonts w:ascii="Arial" w:hAnsi="Arial" w:cs="Arial"/>
          <w:i/>
          <w:iCs/>
        </w:rPr>
        <w:t>Blanc de Noir</w:t>
      </w:r>
      <w:r w:rsidRPr="0088474C">
        <w:rPr>
          <w:rFonts w:ascii="Arial" w:hAnsi="Arial" w:cs="Arial"/>
        </w:rPr>
        <w:t> hat ein vielversprechendes Bukett, das an Pfirsich und Birnen erinnert. Die lebhafte Art des hell gekelterten Weins aus roten Trauben zeichnet sich durch besondere Fruchtaromen aus und schunkelt sich „</w:t>
      </w:r>
      <w:proofErr w:type="spellStart"/>
      <w:r w:rsidRPr="0088474C">
        <w:rPr>
          <w:rFonts w:ascii="Arial" w:hAnsi="Arial" w:cs="Arial"/>
        </w:rPr>
        <w:t>rut</w:t>
      </w:r>
      <w:proofErr w:type="spellEnd"/>
      <w:r w:rsidRPr="0088474C">
        <w:rPr>
          <w:rFonts w:ascii="Arial" w:hAnsi="Arial" w:cs="Arial"/>
        </w:rPr>
        <w:t xml:space="preserve"> und </w:t>
      </w:r>
      <w:proofErr w:type="spellStart"/>
      <w:r w:rsidRPr="0088474C">
        <w:rPr>
          <w:rFonts w:ascii="Arial" w:hAnsi="Arial" w:cs="Arial"/>
        </w:rPr>
        <w:t>wieß</w:t>
      </w:r>
      <w:proofErr w:type="spellEnd"/>
      <w:r w:rsidRPr="0088474C">
        <w:rPr>
          <w:rFonts w:ascii="Arial" w:hAnsi="Arial" w:cs="Arial"/>
        </w:rPr>
        <w:t>“ direkt in das Herz aller Weinfreunde.</w:t>
      </w:r>
      <w:r w:rsidRPr="0088474C">
        <w:rPr>
          <w:rFonts w:ascii="Arial" w:hAnsi="Arial" w:cs="Arial"/>
        </w:rPr>
        <w:br/>
      </w:r>
      <w:r w:rsidRPr="0088474C">
        <w:rPr>
          <w:rFonts w:ascii="Arial" w:hAnsi="Arial" w:cs="Arial"/>
        </w:rPr>
        <w:br/>
      </w:r>
      <w:r w:rsidRPr="0088474C">
        <w:rPr>
          <w:rFonts w:ascii="Arial" w:hAnsi="Arial" w:cs="Arial"/>
          <w:b/>
          <w:bCs/>
        </w:rPr>
        <w:t>Das Weingut</w:t>
      </w:r>
      <w:r w:rsidRPr="0088474C">
        <w:rPr>
          <w:rFonts w:ascii="Arial" w:hAnsi="Arial" w:cs="Arial"/>
        </w:rPr>
        <w:br/>
        <w:t xml:space="preserve">Die Winzergenossenschaft der </w:t>
      </w:r>
      <w:proofErr w:type="spellStart"/>
      <w:r w:rsidRPr="0088474C">
        <w:rPr>
          <w:rFonts w:ascii="Arial" w:hAnsi="Arial" w:cs="Arial"/>
        </w:rPr>
        <w:t>Dagernova</w:t>
      </w:r>
      <w:proofErr w:type="spellEnd"/>
      <w:r w:rsidRPr="0088474C">
        <w:rPr>
          <w:rFonts w:ascii="Arial" w:hAnsi="Arial" w:cs="Arial"/>
        </w:rPr>
        <w:t xml:space="preserve">-Weinmanufaktur ist seit über 140 Jahren im Ahrtal zu Hause. Unter dem Motto „1.200 Hände, 600 Herzen und 1 Leidenschaft“ wird die Tradition des Weinbaus in den Familien der Winzergenossenschaft von Generation zu Generation weitergegeben. Ein Großteil der Arbeit ist bis heute handgemacht, die extremen Steillagen mit Schieferterrassen machen Maschinenarbeit für die Winzer unmöglich. Das gemäßigte Klima, die perfekte Sonneneinstrahlung in den Steillagen und die enorme Wärmespeicherfähigkeit des Schiefers schaffen perfekte Ausgangsbedingung </w:t>
      </w:r>
      <w:r w:rsidRPr="0088474C">
        <w:rPr>
          <w:rFonts w:ascii="Arial" w:hAnsi="Arial" w:cs="Arial"/>
        </w:rPr>
        <w:lastRenderedPageBreak/>
        <w:t>für ausgezeichnete Weine. Bekannt ist die Ahr ist in erster Linie für ihre Spätburgunder, aber auch der fruchtig-spritzige Blanc de Noir überzeugt auf ganzer Linie.</w:t>
      </w:r>
    </w:p>
    <w:p w14:paraId="6036DA57" w14:textId="77777777" w:rsidR="00585F07" w:rsidRPr="0088474C" w:rsidRDefault="00585F07" w:rsidP="00CF5281">
      <w:pPr>
        <w:spacing w:line="288" w:lineRule="auto"/>
        <w:rPr>
          <w:rFonts w:ascii="Arial" w:hAnsi="Arial" w:cs="Arial"/>
          <w:bCs/>
        </w:rPr>
      </w:pPr>
    </w:p>
    <w:p w14:paraId="2EC36EF0" w14:textId="3A3E8AEC" w:rsidR="00D571C0" w:rsidRPr="0088474C" w:rsidRDefault="00D571C0" w:rsidP="00D571C0">
      <w:pPr>
        <w:tabs>
          <w:tab w:val="bar" w:pos="-4500"/>
        </w:tabs>
        <w:spacing w:after="0" w:line="240" w:lineRule="auto"/>
        <w:ind w:right="851"/>
        <w:jc w:val="both"/>
        <w:rPr>
          <w:rFonts w:ascii="Arial" w:hAnsi="Arial" w:cs="Arial"/>
          <w:b/>
          <w:sz w:val="20"/>
          <w:szCs w:val="20"/>
          <w:u w:val="single"/>
        </w:rPr>
      </w:pPr>
      <w:r w:rsidRPr="0088474C">
        <w:rPr>
          <w:rFonts w:ascii="Arial" w:hAnsi="Arial" w:cs="Arial"/>
          <w:b/>
          <w:sz w:val="20"/>
          <w:szCs w:val="20"/>
          <w:u w:val="single"/>
        </w:rPr>
        <w:t xml:space="preserve">Kontakt für Rückfragen: </w:t>
      </w:r>
    </w:p>
    <w:p w14:paraId="1A83B2CC" w14:textId="77777777" w:rsidR="00D571C0" w:rsidRPr="0088474C" w:rsidRDefault="00D571C0" w:rsidP="00D571C0">
      <w:pPr>
        <w:tabs>
          <w:tab w:val="bar" w:pos="-4500"/>
        </w:tabs>
        <w:spacing w:after="0" w:line="240" w:lineRule="auto"/>
        <w:ind w:right="851"/>
        <w:jc w:val="both"/>
        <w:rPr>
          <w:rFonts w:ascii="Arial" w:hAnsi="Arial" w:cs="Arial"/>
          <w:sz w:val="10"/>
          <w:szCs w:val="10"/>
        </w:rPr>
      </w:pPr>
    </w:p>
    <w:p w14:paraId="496F0C22" w14:textId="77777777" w:rsidR="00D571C0" w:rsidRPr="0088474C" w:rsidRDefault="00D571C0" w:rsidP="00D571C0">
      <w:pPr>
        <w:tabs>
          <w:tab w:val="bar" w:pos="-4500"/>
        </w:tabs>
        <w:spacing w:after="0" w:line="240" w:lineRule="auto"/>
        <w:ind w:right="851"/>
        <w:jc w:val="both"/>
        <w:rPr>
          <w:rFonts w:ascii="Arial" w:hAnsi="Arial" w:cs="Arial"/>
          <w:color w:val="000000" w:themeColor="text1"/>
          <w:sz w:val="20"/>
          <w:szCs w:val="20"/>
        </w:rPr>
      </w:pPr>
      <w:r w:rsidRPr="0088474C">
        <w:rPr>
          <w:rFonts w:ascii="Arial" w:hAnsi="Arial" w:cs="Arial"/>
          <w:color w:val="000000" w:themeColor="text1"/>
          <w:sz w:val="20"/>
          <w:szCs w:val="20"/>
        </w:rPr>
        <w:t xml:space="preserve">Festkomitee Kölner Karneval </w:t>
      </w:r>
    </w:p>
    <w:p w14:paraId="44314DE4" w14:textId="77777777" w:rsidR="00D571C0" w:rsidRPr="0088474C" w:rsidRDefault="00D571C0" w:rsidP="00D571C0">
      <w:pPr>
        <w:tabs>
          <w:tab w:val="bar" w:pos="-4500"/>
        </w:tabs>
        <w:spacing w:after="0" w:line="240" w:lineRule="auto"/>
        <w:ind w:right="851"/>
        <w:jc w:val="both"/>
        <w:rPr>
          <w:rFonts w:ascii="Arial" w:hAnsi="Arial" w:cs="Arial"/>
          <w:color w:val="000000" w:themeColor="text1"/>
          <w:sz w:val="20"/>
          <w:szCs w:val="20"/>
        </w:rPr>
      </w:pPr>
      <w:r w:rsidRPr="0088474C">
        <w:rPr>
          <w:rFonts w:ascii="Arial" w:hAnsi="Arial" w:cs="Arial"/>
          <w:color w:val="000000" w:themeColor="text1"/>
          <w:sz w:val="20"/>
          <w:szCs w:val="20"/>
        </w:rPr>
        <w:t>Tanja Holthaus</w:t>
      </w:r>
    </w:p>
    <w:p w14:paraId="3285FFFE" w14:textId="77777777" w:rsidR="00D571C0" w:rsidRPr="0088474C" w:rsidRDefault="00D571C0" w:rsidP="00D571C0">
      <w:pPr>
        <w:tabs>
          <w:tab w:val="bar" w:pos="-4500"/>
        </w:tabs>
        <w:spacing w:after="0" w:line="240" w:lineRule="auto"/>
        <w:ind w:right="851"/>
        <w:jc w:val="both"/>
        <w:rPr>
          <w:rFonts w:ascii="Arial" w:hAnsi="Arial" w:cs="Arial"/>
          <w:color w:val="000000" w:themeColor="text1"/>
          <w:sz w:val="20"/>
          <w:szCs w:val="20"/>
        </w:rPr>
      </w:pPr>
      <w:r w:rsidRPr="0088474C">
        <w:rPr>
          <w:rFonts w:ascii="Arial" w:hAnsi="Arial" w:cs="Arial"/>
          <w:color w:val="000000" w:themeColor="text1"/>
          <w:sz w:val="20"/>
          <w:szCs w:val="20"/>
        </w:rPr>
        <w:t>Pressesprecherin</w:t>
      </w:r>
      <w:r w:rsidRPr="0088474C">
        <w:rPr>
          <w:rFonts w:ascii="Arial" w:hAnsi="Arial" w:cs="Arial"/>
          <w:color w:val="000000" w:themeColor="text1"/>
          <w:sz w:val="20"/>
          <w:szCs w:val="20"/>
        </w:rPr>
        <w:tab/>
      </w:r>
    </w:p>
    <w:p w14:paraId="59BA76C8" w14:textId="77777777" w:rsidR="00D571C0" w:rsidRPr="0088474C" w:rsidRDefault="00D571C0" w:rsidP="00D571C0">
      <w:pPr>
        <w:tabs>
          <w:tab w:val="bar" w:pos="-4500"/>
        </w:tabs>
        <w:spacing w:after="0" w:line="240" w:lineRule="auto"/>
        <w:ind w:right="851"/>
        <w:jc w:val="both"/>
        <w:rPr>
          <w:rFonts w:ascii="Arial" w:hAnsi="Arial" w:cs="Arial"/>
          <w:color w:val="000000" w:themeColor="text1"/>
          <w:sz w:val="20"/>
          <w:szCs w:val="20"/>
        </w:rPr>
      </w:pPr>
      <w:r w:rsidRPr="0088474C">
        <w:rPr>
          <w:rFonts w:ascii="Arial" w:hAnsi="Arial" w:cs="Arial"/>
          <w:color w:val="000000" w:themeColor="text1"/>
          <w:sz w:val="20"/>
          <w:szCs w:val="20"/>
        </w:rPr>
        <w:t>Telefon: 0151 18232888</w:t>
      </w:r>
    </w:p>
    <w:p w14:paraId="616BC9BF" w14:textId="29FB2036" w:rsidR="00160C62" w:rsidRPr="0088474C" w:rsidRDefault="00D571C0" w:rsidP="00D571C0">
      <w:pPr>
        <w:tabs>
          <w:tab w:val="bar" w:pos="-4500"/>
        </w:tabs>
        <w:spacing w:after="0" w:line="240" w:lineRule="auto"/>
        <w:ind w:right="851"/>
        <w:jc w:val="both"/>
        <w:rPr>
          <w:rFonts w:ascii="Arial" w:hAnsi="Arial" w:cs="Arial"/>
          <w:color w:val="000000" w:themeColor="text1"/>
          <w:sz w:val="20"/>
          <w:szCs w:val="20"/>
        </w:rPr>
      </w:pPr>
      <w:r w:rsidRPr="0088474C">
        <w:rPr>
          <w:rFonts w:ascii="Arial" w:hAnsi="Arial" w:cs="Arial"/>
          <w:color w:val="000000" w:themeColor="text1"/>
          <w:sz w:val="20"/>
          <w:szCs w:val="20"/>
        </w:rPr>
        <w:t xml:space="preserve">E-Mail: </w:t>
      </w:r>
      <w:hyperlink r:id="rId8" w:history="1">
        <w:r w:rsidR="009D5747" w:rsidRPr="0088474C">
          <w:rPr>
            <w:rStyle w:val="Hyperlink"/>
            <w:rFonts w:ascii="Arial" w:hAnsi="Arial" w:cs="Arial"/>
            <w:sz w:val="20"/>
            <w:szCs w:val="20"/>
          </w:rPr>
          <w:t xml:space="preserve">tanja.holthaus@koelnerkarneval.de  </w:t>
        </w:r>
      </w:hyperlink>
    </w:p>
    <w:sectPr w:rsidR="00160C62" w:rsidRPr="0088474C" w:rsidSect="00416DF4">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CE027F" w14:textId="77777777" w:rsidR="00A86853" w:rsidRDefault="00A86853" w:rsidP="00D36D1E">
      <w:pPr>
        <w:spacing w:after="0" w:line="240" w:lineRule="auto"/>
      </w:pPr>
      <w:r>
        <w:separator/>
      </w:r>
    </w:p>
  </w:endnote>
  <w:endnote w:type="continuationSeparator" w:id="0">
    <w:p w14:paraId="14C34166" w14:textId="77777777" w:rsidR="00A86853" w:rsidRDefault="00A86853"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69020C" w14:textId="77777777" w:rsidR="00A86853" w:rsidRDefault="00A86853" w:rsidP="00D36D1E">
      <w:pPr>
        <w:spacing w:after="0" w:line="240" w:lineRule="auto"/>
      </w:pPr>
      <w:r>
        <w:separator/>
      </w:r>
    </w:p>
  </w:footnote>
  <w:footnote w:type="continuationSeparator" w:id="0">
    <w:p w14:paraId="69C4C918" w14:textId="77777777" w:rsidR="00A86853" w:rsidRDefault="00A86853"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5"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num w:numId="1" w16cid:durableId="1761636776">
    <w:abstractNumId w:val="7"/>
  </w:num>
  <w:num w:numId="2" w16cid:durableId="928319249">
    <w:abstractNumId w:val="1"/>
  </w:num>
  <w:num w:numId="3" w16cid:durableId="1843812438">
    <w:abstractNumId w:val="5"/>
  </w:num>
  <w:num w:numId="4" w16cid:durableId="25522009">
    <w:abstractNumId w:val="4"/>
  </w:num>
  <w:num w:numId="5" w16cid:durableId="147791060">
    <w:abstractNumId w:val="8"/>
  </w:num>
  <w:num w:numId="6" w16cid:durableId="621838316">
    <w:abstractNumId w:val="3"/>
  </w:num>
  <w:num w:numId="7" w16cid:durableId="1055660376">
    <w:abstractNumId w:val="0"/>
  </w:num>
  <w:num w:numId="8" w16cid:durableId="927152648">
    <w:abstractNumId w:val="6"/>
  </w:num>
  <w:num w:numId="9" w16cid:durableId="863182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0FAA"/>
    <w:rsid w:val="00012395"/>
    <w:rsid w:val="00023CC7"/>
    <w:rsid w:val="00041AF6"/>
    <w:rsid w:val="00044685"/>
    <w:rsid w:val="00047B51"/>
    <w:rsid w:val="00047E5C"/>
    <w:rsid w:val="00060A24"/>
    <w:rsid w:val="00061596"/>
    <w:rsid w:val="00086ED2"/>
    <w:rsid w:val="000905DE"/>
    <w:rsid w:val="00090925"/>
    <w:rsid w:val="00090C6E"/>
    <w:rsid w:val="00091117"/>
    <w:rsid w:val="0009472B"/>
    <w:rsid w:val="000A3557"/>
    <w:rsid w:val="000A527D"/>
    <w:rsid w:val="000C132B"/>
    <w:rsid w:val="000E1466"/>
    <w:rsid w:val="000E53AC"/>
    <w:rsid w:val="000E5988"/>
    <w:rsid w:val="00100D6F"/>
    <w:rsid w:val="00104B84"/>
    <w:rsid w:val="00112594"/>
    <w:rsid w:val="00131649"/>
    <w:rsid w:val="0013324F"/>
    <w:rsid w:val="0013575F"/>
    <w:rsid w:val="001421A8"/>
    <w:rsid w:val="0015613E"/>
    <w:rsid w:val="00160C62"/>
    <w:rsid w:val="001627C0"/>
    <w:rsid w:val="0017477B"/>
    <w:rsid w:val="00182C36"/>
    <w:rsid w:val="001839FF"/>
    <w:rsid w:val="001965D5"/>
    <w:rsid w:val="001B3A2B"/>
    <w:rsid w:val="001C453E"/>
    <w:rsid w:val="001D018D"/>
    <w:rsid w:val="001E0474"/>
    <w:rsid w:val="001E0B80"/>
    <w:rsid w:val="001E3D72"/>
    <w:rsid w:val="001E475D"/>
    <w:rsid w:val="001E4CD5"/>
    <w:rsid w:val="001F33EE"/>
    <w:rsid w:val="001F3D3A"/>
    <w:rsid w:val="00243E6A"/>
    <w:rsid w:val="0024676E"/>
    <w:rsid w:val="00247F60"/>
    <w:rsid w:val="00254A00"/>
    <w:rsid w:val="00255D72"/>
    <w:rsid w:val="0026077C"/>
    <w:rsid w:val="00260B50"/>
    <w:rsid w:val="00262907"/>
    <w:rsid w:val="00282379"/>
    <w:rsid w:val="0028459B"/>
    <w:rsid w:val="0028611C"/>
    <w:rsid w:val="002A4E0D"/>
    <w:rsid w:val="002A6FF7"/>
    <w:rsid w:val="002A7306"/>
    <w:rsid w:val="002E763E"/>
    <w:rsid w:val="00303AC4"/>
    <w:rsid w:val="00326373"/>
    <w:rsid w:val="003369E4"/>
    <w:rsid w:val="00340A68"/>
    <w:rsid w:val="00346B3D"/>
    <w:rsid w:val="003708F5"/>
    <w:rsid w:val="00384BC7"/>
    <w:rsid w:val="00384EA5"/>
    <w:rsid w:val="00387470"/>
    <w:rsid w:val="00392418"/>
    <w:rsid w:val="003A118A"/>
    <w:rsid w:val="003A1416"/>
    <w:rsid w:val="003C074A"/>
    <w:rsid w:val="003C78C4"/>
    <w:rsid w:val="003D360A"/>
    <w:rsid w:val="003D5772"/>
    <w:rsid w:val="003D7BBE"/>
    <w:rsid w:val="003E3366"/>
    <w:rsid w:val="003E494E"/>
    <w:rsid w:val="00403EA3"/>
    <w:rsid w:val="00405FDF"/>
    <w:rsid w:val="00407AE3"/>
    <w:rsid w:val="00414E6B"/>
    <w:rsid w:val="00416DF4"/>
    <w:rsid w:val="00421064"/>
    <w:rsid w:val="00425B89"/>
    <w:rsid w:val="00445837"/>
    <w:rsid w:val="00460D25"/>
    <w:rsid w:val="0046262B"/>
    <w:rsid w:val="00465179"/>
    <w:rsid w:val="00477ED0"/>
    <w:rsid w:val="004908A9"/>
    <w:rsid w:val="00490EDC"/>
    <w:rsid w:val="00491907"/>
    <w:rsid w:val="004A6B69"/>
    <w:rsid w:val="004B19A1"/>
    <w:rsid w:val="004C73F7"/>
    <w:rsid w:val="004C77BA"/>
    <w:rsid w:val="004E0A04"/>
    <w:rsid w:val="004E2548"/>
    <w:rsid w:val="004E27BA"/>
    <w:rsid w:val="004E2985"/>
    <w:rsid w:val="004E5C04"/>
    <w:rsid w:val="004F5B37"/>
    <w:rsid w:val="00513905"/>
    <w:rsid w:val="00513D51"/>
    <w:rsid w:val="00517509"/>
    <w:rsid w:val="00534AA1"/>
    <w:rsid w:val="00560D54"/>
    <w:rsid w:val="00570BAC"/>
    <w:rsid w:val="00577341"/>
    <w:rsid w:val="00585F07"/>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217BA"/>
    <w:rsid w:val="00633AAF"/>
    <w:rsid w:val="00663FB3"/>
    <w:rsid w:val="00666ADE"/>
    <w:rsid w:val="00692CDC"/>
    <w:rsid w:val="0069328E"/>
    <w:rsid w:val="00696D1D"/>
    <w:rsid w:val="006A2E01"/>
    <w:rsid w:val="006A5DD6"/>
    <w:rsid w:val="006B03C8"/>
    <w:rsid w:val="006B4A67"/>
    <w:rsid w:val="006B5EA0"/>
    <w:rsid w:val="006B5EF1"/>
    <w:rsid w:val="006C1B0E"/>
    <w:rsid w:val="006C4F22"/>
    <w:rsid w:val="006D78B1"/>
    <w:rsid w:val="006E1740"/>
    <w:rsid w:val="006E68FE"/>
    <w:rsid w:val="00707F2C"/>
    <w:rsid w:val="00710117"/>
    <w:rsid w:val="00712864"/>
    <w:rsid w:val="00715401"/>
    <w:rsid w:val="00716ED7"/>
    <w:rsid w:val="00717984"/>
    <w:rsid w:val="0072299D"/>
    <w:rsid w:val="00722CC4"/>
    <w:rsid w:val="00736E8F"/>
    <w:rsid w:val="00753A95"/>
    <w:rsid w:val="0076049D"/>
    <w:rsid w:val="007613D9"/>
    <w:rsid w:val="00762F7E"/>
    <w:rsid w:val="0077534E"/>
    <w:rsid w:val="0077762D"/>
    <w:rsid w:val="00785CA7"/>
    <w:rsid w:val="007918C9"/>
    <w:rsid w:val="00792F2B"/>
    <w:rsid w:val="00795AA4"/>
    <w:rsid w:val="007A0C97"/>
    <w:rsid w:val="007A16E0"/>
    <w:rsid w:val="007A3594"/>
    <w:rsid w:val="007B7F56"/>
    <w:rsid w:val="007C144F"/>
    <w:rsid w:val="007D09CD"/>
    <w:rsid w:val="007D630A"/>
    <w:rsid w:val="007E167E"/>
    <w:rsid w:val="0080340D"/>
    <w:rsid w:val="00805792"/>
    <w:rsid w:val="0080775D"/>
    <w:rsid w:val="0081227B"/>
    <w:rsid w:val="008173AB"/>
    <w:rsid w:val="00821DBF"/>
    <w:rsid w:val="00865A22"/>
    <w:rsid w:val="0088474C"/>
    <w:rsid w:val="0088482A"/>
    <w:rsid w:val="00893BAC"/>
    <w:rsid w:val="00893CBD"/>
    <w:rsid w:val="00897632"/>
    <w:rsid w:val="008A2A2D"/>
    <w:rsid w:val="008A342A"/>
    <w:rsid w:val="008A433B"/>
    <w:rsid w:val="008B4A0E"/>
    <w:rsid w:val="008B57D0"/>
    <w:rsid w:val="008B7D2A"/>
    <w:rsid w:val="008C2765"/>
    <w:rsid w:val="008C59CC"/>
    <w:rsid w:val="008C6658"/>
    <w:rsid w:val="008E6191"/>
    <w:rsid w:val="008E666F"/>
    <w:rsid w:val="008F6766"/>
    <w:rsid w:val="008F69B1"/>
    <w:rsid w:val="00900C72"/>
    <w:rsid w:val="00900E17"/>
    <w:rsid w:val="009103BC"/>
    <w:rsid w:val="00911A8C"/>
    <w:rsid w:val="00912967"/>
    <w:rsid w:val="00917893"/>
    <w:rsid w:val="00922CCA"/>
    <w:rsid w:val="00924988"/>
    <w:rsid w:val="009308CE"/>
    <w:rsid w:val="009637B8"/>
    <w:rsid w:val="009646A4"/>
    <w:rsid w:val="00972A93"/>
    <w:rsid w:val="009879F3"/>
    <w:rsid w:val="009A0D6C"/>
    <w:rsid w:val="009A4280"/>
    <w:rsid w:val="009A4921"/>
    <w:rsid w:val="009A4AF4"/>
    <w:rsid w:val="009B0AE9"/>
    <w:rsid w:val="009B584C"/>
    <w:rsid w:val="009C4BAD"/>
    <w:rsid w:val="009C4CFB"/>
    <w:rsid w:val="009D02EA"/>
    <w:rsid w:val="009D4D5B"/>
    <w:rsid w:val="009D5747"/>
    <w:rsid w:val="009E56A3"/>
    <w:rsid w:val="009F02B8"/>
    <w:rsid w:val="009F2186"/>
    <w:rsid w:val="00A11B06"/>
    <w:rsid w:val="00A13FC7"/>
    <w:rsid w:val="00A15418"/>
    <w:rsid w:val="00A16A7F"/>
    <w:rsid w:val="00A215BC"/>
    <w:rsid w:val="00A31025"/>
    <w:rsid w:val="00A3374C"/>
    <w:rsid w:val="00A40A52"/>
    <w:rsid w:val="00A416B2"/>
    <w:rsid w:val="00A429F9"/>
    <w:rsid w:val="00A55190"/>
    <w:rsid w:val="00A56BC4"/>
    <w:rsid w:val="00A577FE"/>
    <w:rsid w:val="00A742A4"/>
    <w:rsid w:val="00A777B4"/>
    <w:rsid w:val="00A815D8"/>
    <w:rsid w:val="00A86853"/>
    <w:rsid w:val="00AA2CFA"/>
    <w:rsid w:val="00AB54DB"/>
    <w:rsid w:val="00AB7C14"/>
    <w:rsid w:val="00AD3F56"/>
    <w:rsid w:val="00AD54AB"/>
    <w:rsid w:val="00AE21AB"/>
    <w:rsid w:val="00AF73D8"/>
    <w:rsid w:val="00B022BC"/>
    <w:rsid w:val="00B0290E"/>
    <w:rsid w:val="00B11F84"/>
    <w:rsid w:val="00B161F1"/>
    <w:rsid w:val="00B16746"/>
    <w:rsid w:val="00B230C0"/>
    <w:rsid w:val="00B237E7"/>
    <w:rsid w:val="00B34481"/>
    <w:rsid w:val="00B50378"/>
    <w:rsid w:val="00B60E59"/>
    <w:rsid w:val="00B62861"/>
    <w:rsid w:val="00B6784B"/>
    <w:rsid w:val="00B710FA"/>
    <w:rsid w:val="00B752DD"/>
    <w:rsid w:val="00B77CE1"/>
    <w:rsid w:val="00B91E45"/>
    <w:rsid w:val="00B93339"/>
    <w:rsid w:val="00BA3F83"/>
    <w:rsid w:val="00BA6D5E"/>
    <w:rsid w:val="00BA77DD"/>
    <w:rsid w:val="00BC0B89"/>
    <w:rsid w:val="00BC2F67"/>
    <w:rsid w:val="00BC2F81"/>
    <w:rsid w:val="00BC680B"/>
    <w:rsid w:val="00BD17EF"/>
    <w:rsid w:val="00BE23B0"/>
    <w:rsid w:val="00C02156"/>
    <w:rsid w:val="00C04A3C"/>
    <w:rsid w:val="00C24C7F"/>
    <w:rsid w:val="00C2732D"/>
    <w:rsid w:val="00C356F2"/>
    <w:rsid w:val="00C525FC"/>
    <w:rsid w:val="00C54658"/>
    <w:rsid w:val="00C82882"/>
    <w:rsid w:val="00C94783"/>
    <w:rsid w:val="00CA015C"/>
    <w:rsid w:val="00CC404C"/>
    <w:rsid w:val="00CE331E"/>
    <w:rsid w:val="00CE3DE7"/>
    <w:rsid w:val="00CF4058"/>
    <w:rsid w:val="00CF5281"/>
    <w:rsid w:val="00CF587D"/>
    <w:rsid w:val="00CF70CD"/>
    <w:rsid w:val="00CF7517"/>
    <w:rsid w:val="00CF7A9C"/>
    <w:rsid w:val="00D10002"/>
    <w:rsid w:val="00D10AC8"/>
    <w:rsid w:val="00D27CD5"/>
    <w:rsid w:val="00D3277D"/>
    <w:rsid w:val="00D342EB"/>
    <w:rsid w:val="00D36D1E"/>
    <w:rsid w:val="00D518B3"/>
    <w:rsid w:val="00D571C0"/>
    <w:rsid w:val="00D81E76"/>
    <w:rsid w:val="00D8453A"/>
    <w:rsid w:val="00D87872"/>
    <w:rsid w:val="00D96FA2"/>
    <w:rsid w:val="00D97F9F"/>
    <w:rsid w:val="00DA3F05"/>
    <w:rsid w:val="00DA70F9"/>
    <w:rsid w:val="00DB0318"/>
    <w:rsid w:val="00DB085A"/>
    <w:rsid w:val="00DB645D"/>
    <w:rsid w:val="00DB74DB"/>
    <w:rsid w:val="00DD6189"/>
    <w:rsid w:val="00DE08E9"/>
    <w:rsid w:val="00DE4372"/>
    <w:rsid w:val="00DF02F4"/>
    <w:rsid w:val="00DF7EE9"/>
    <w:rsid w:val="00E0713B"/>
    <w:rsid w:val="00E11424"/>
    <w:rsid w:val="00E15D62"/>
    <w:rsid w:val="00E2314C"/>
    <w:rsid w:val="00E3408E"/>
    <w:rsid w:val="00E414C5"/>
    <w:rsid w:val="00E52C5F"/>
    <w:rsid w:val="00E65091"/>
    <w:rsid w:val="00E73D67"/>
    <w:rsid w:val="00E76706"/>
    <w:rsid w:val="00E8457B"/>
    <w:rsid w:val="00E9353E"/>
    <w:rsid w:val="00EA54AC"/>
    <w:rsid w:val="00EB4281"/>
    <w:rsid w:val="00EB70FA"/>
    <w:rsid w:val="00ED42F3"/>
    <w:rsid w:val="00ED7115"/>
    <w:rsid w:val="00EE19CD"/>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D4269"/>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4">
    <w:name w:val="heading 4"/>
    <w:basedOn w:val="Standard"/>
    <w:next w:val="Standard"/>
    <w:link w:val="berschrift4Zchn"/>
    <w:rsid w:val="0088474C"/>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 w:type="character" w:customStyle="1" w:styleId="berschrift4Zchn">
    <w:name w:val="Überschrift 4 Zchn"/>
    <w:basedOn w:val="Absatz-Standardschriftart"/>
    <w:link w:val="berschrift4"/>
    <w:rsid w:val="0088474C"/>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048814">
      <w:bodyDiv w:val="1"/>
      <w:marLeft w:val="0"/>
      <w:marRight w:val="0"/>
      <w:marTop w:val="0"/>
      <w:marBottom w:val="0"/>
      <w:divBdr>
        <w:top w:val="none" w:sz="0" w:space="0" w:color="auto"/>
        <w:left w:val="none" w:sz="0" w:space="0" w:color="auto"/>
        <w:bottom w:val="none" w:sz="0" w:space="0" w:color="auto"/>
        <w:right w:val="none" w:sz="0" w:space="0" w:color="auto"/>
      </w:divBdr>
    </w:div>
    <w:div w:id="165243283">
      <w:bodyDiv w:val="1"/>
      <w:marLeft w:val="0"/>
      <w:marRight w:val="0"/>
      <w:marTop w:val="0"/>
      <w:marBottom w:val="0"/>
      <w:divBdr>
        <w:top w:val="none" w:sz="0" w:space="0" w:color="auto"/>
        <w:left w:val="none" w:sz="0" w:space="0" w:color="auto"/>
        <w:bottom w:val="none" w:sz="0" w:space="0" w:color="auto"/>
        <w:right w:val="none" w:sz="0" w:space="0" w:color="auto"/>
      </w:divBdr>
    </w:div>
    <w:div w:id="279536893">
      <w:bodyDiv w:val="1"/>
      <w:marLeft w:val="0"/>
      <w:marRight w:val="0"/>
      <w:marTop w:val="0"/>
      <w:marBottom w:val="0"/>
      <w:divBdr>
        <w:top w:val="none" w:sz="0" w:space="0" w:color="auto"/>
        <w:left w:val="none" w:sz="0" w:space="0" w:color="auto"/>
        <w:bottom w:val="none" w:sz="0" w:space="0" w:color="auto"/>
        <w:right w:val="none" w:sz="0" w:space="0" w:color="auto"/>
      </w:divBdr>
    </w:div>
    <w:div w:id="827015336">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tanja.holthaus@koelnerkarneval.de%20%20"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54563cbbdd%26e%3Dd948036752&amp;data=05%7C01%7Cmiriam.iven%40koelnerkarneval.de%7Cb7a2ce055bf849a61cfe08dabdaea0bb%7C51efc34b72c0485f846bfe2965d65818%7C1%7C0%7C638030854964624518%7CUnknown%7CTWFpbGZsb3d8eyJWIjoiMC4wLjAwMDAiLCJQIjoiV2luMzIiLCJBTiI6Ik1haWwiLCJXVCI6Mn0%3D%7C3000%7C%7C%7C&amp;sdata=Id3waRNZ%2F74RUFZIGxmRmCQpKPH7g2oHXAJzNVtadio%3D&amp;reserved=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480</Words>
  <Characters>3024</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3</cp:revision>
  <cp:lastPrinted>2022-10-28T08:25:00Z</cp:lastPrinted>
  <dcterms:created xsi:type="dcterms:W3CDTF">2023-04-19T09:39:00Z</dcterms:created>
  <dcterms:modified xsi:type="dcterms:W3CDTF">2023-04-19T09:41:00Z</dcterms:modified>
</cp:coreProperties>
</file>